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0CD79" w14:textId="77777777" w:rsidR="00F96CB6" w:rsidRPr="004732CD" w:rsidRDefault="000A4AA5" w:rsidP="004732CD">
      <w:pPr>
        <w:jc w:val="center"/>
        <w:rPr>
          <w:b/>
          <w:sz w:val="32"/>
          <w:szCs w:val="32"/>
        </w:rPr>
      </w:pPr>
      <w:r>
        <w:rPr>
          <w:b/>
          <w:sz w:val="32"/>
          <w:szCs w:val="32"/>
        </w:rPr>
        <w:t xml:space="preserve"> </w:t>
      </w:r>
      <w:r w:rsidR="00D04B33">
        <w:rPr>
          <w:b/>
          <w:sz w:val="32"/>
          <w:szCs w:val="32"/>
        </w:rPr>
        <w:t>17</w:t>
      </w:r>
      <w:r w:rsidR="00851394">
        <w:rPr>
          <w:b/>
          <w:sz w:val="32"/>
          <w:szCs w:val="32"/>
        </w:rPr>
        <w:t>.</w:t>
      </w:r>
      <w:r w:rsidR="00851394" w:rsidRPr="00985A55">
        <w:rPr>
          <w:b/>
          <w:sz w:val="32"/>
          <w:szCs w:val="32"/>
        </w:rPr>
        <w:t xml:space="preserve"> </w:t>
      </w:r>
      <w:r w:rsidR="00D04B33">
        <w:rPr>
          <w:b/>
          <w:sz w:val="32"/>
          <w:szCs w:val="32"/>
        </w:rPr>
        <w:t>Risk Management</w:t>
      </w:r>
    </w:p>
    <w:p w14:paraId="2B6D0C8F" w14:textId="77777777" w:rsidR="003E4144" w:rsidRDefault="003E4144" w:rsidP="004732CD">
      <w:pPr>
        <w:widowControl w:val="0"/>
        <w:autoSpaceDE w:val="0"/>
        <w:autoSpaceDN w:val="0"/>
        <w:adjustRightInd w:val="0"/>
        <w:rPr>
          <w:rFonts w:cs="Arial"/>
          <w:b/>
          <w:bCs/>
          <w:color w:val="141413"/>
          <w:sz w:val="20"/>
          <w:szCs w:val="20"/>
          <w:lang w:val="en-US"/>
        </w:rPr>
      </w:pPr>
    </w:p>
    <w:p w14:paraId="620EDBD9" w14:textId="7F49D9F2" w:rsidR="003E4144" w:rsidRPr="003E4144" w:rsidRDefault="003E4144" w:rsidP="004732CD">
      <w:pPr>
        <w:widowControl w:val="0"/>
        <w:autoSpaceDE w:val="0"/>
        <w:autoSpaceDN w:val="0"/>
        <w:adjustRightInd w:val="0"/>
        <w:rPr>
          <w:rFonts w:cs="Arial"/>
          <w:b/>
          <w:bCs/>
          <w:color w:val="141413"/>
          <w:lang w:val="en-US"/>
        </w:rPr>
      </w:pPr>
      <w:r w:rsidRPr="003E4144">
        <w:rPr>
          <w:rFonts w:cs="Arial"/>
          <w:b/>
          <w:bCs/>
          <w:color w:val="141413"/>
          <w:lang w:val="en-US"/>
        </w:rPr>
        <w:t>Undertaking a Risk Assessment</w:t>
      </w:r>
    </w:p>
    <w:p w14:paraId="4F3B27A7" w14:textId="77777777" w:rsidR="003E4144" w:rsidRDefault="003E4144" w:rsidP="004732CD">
      <w:pPr>
        <w:widowControl w:val="0"/>
        <w:autoSpaceDE w:val="0"/>
        <w:autoSpaceDN w:val="0"/>
        <w:adjustRightInd w:val="0"/>
        <w:rPr>
          <w:rFonts w:cs="Arial"/>
          <w:b/>
          <w:bCs/>
          <w:color w:val="141413"/>
          <w:sz w:val="22"/>
          <w:szCs w:val="22"/>
          <w:lang w:val="en-US"/>
        </w:rPr>
      </w:pPr>
    </w:p>
    <w:p w14:paraId="11878A17" w14:textId="77777777" w:rsidR="003E4144" w:rsidRPr="003E4144" w:rsidRDefault="003E4144" w:rsidP="004732CD">
      <w:pPr>
        <w:widowControl w:val="0"/>
        <w:autoSpaceDE w:val="0"/>
        <w:autoSpaceDN w:val="0"/>
        <w:adjustRightInd w:val="0"/>
        <w:rPr>
          <w:rFonts w:cs="Arial"/>
          <w:b/>
          <w:bCs/>
          <w:color w:val="141413"/>
          <w:sz w:val="8"/>
          <w:szCs w:val="8"/>
          <w:lang w:val="en-US"/>
        </w:rPr>
        <w:sectPr w:rsidR="003E4144" w:rsidRPr="003E4144" w:rsidSect="002277FC">
          <w:headerReference w:type="default" r:id="rId9"/>
          <w:pgSz w:w="11900" w:h="16840"/>
          <w:pgMar w:top="709" w:right="1800" w:bottom="1135" w:left="1800" w:header="708" w:footer="708" w:gutter="0"/>
          <w:cols w:space="708"/>
          <w:docGrid w:linePitch="360"/>
        </w:sectPr>
      </w:pPr>
    </w:p>
    <w:p w14:paraId="174686E6" w14:textId="77777777" w:rsidR="004732CD" w:rsidRPr="003E4144" w:rsidRDefault="004732CD" w:rsidP="004732CD">
      <w:pPr>
        <w:widowControl w:val="0"/>
        <w:autoSpaceDE w:val="0"/>
        <w:autoSpaceDN w:val="0"/>
        <w:adjustRightInd w:val="0"/>
        <w:rPr>
          <w:rFonts w:cs="Arial"/>
          <w:b/>
          <w:color w:val="141413"/>
          <w:sz w:val="22"/>
          <w:szCs w:val="22"/>
          <w:lang w:val="en-US"/>
        </w:rPr>
      </w:pPr>
      <w:r w:rsidRPr="003E4144">
        <w:rPr>
          <w:rFonts w:cs="Arial"/>
          <w:b/>
          <w:bCs/>
          <w:color w:val="141413"/>
          <w:sz w:val="22"/>
          <w:szCs w:val="22"/>
          <w:lang w:val="en-US"/>
        </w:rPr>
        <w:lastRenderedPageBreak/>
        <w:t>Pattern of Incidents:</w:t>
      </w:r>
    </w:p>
    <w:p w14:paraId="07B1E53F"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Malfunctions</w:t>
      </w:r>
    </w:p>
    <w:p w14:paraId="4EB4647F"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Human Error</w:t>
      </w:r>
    </w:p>
    <w:p w14:paraId="79804854"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Service Interruption</w:t>
      </w:r>
    </w:p>
    <w:p w14:paraId="4963C9CF"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Unforeseen effects of change</w:t>
      </w:r>
    </w:p>
    <w:p w14:paraId="1441D774"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Internal misuse/abuse</w:t>
      </w:r>
    </w:p>
    <w:p w14:paraId="3CF33B08"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External attack</w:t>
      </w:r>
    </w:p>
    <w:p w14:paraId="5A2C7D18"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Theft</w:t>
      </w:r>
    </w:p>
    <w:p w14:paraId="77C7DDBA" w14:textId="77777777" w:rsidR="004732CD" w:rsidRPr="003E4144" w:rsidRDefault="004732CD" w:rsidP="004732CD">
      <w:pPr>
        <w:widowControl w:val="0"/>
        <w:autoSpaceDE w:val="0"/>
        <w:autoSpaceDN w:val="0"/>
        <w:adjustRightInd w:val="0"/>
        <w:rPr>
          <w:rFonts w:cs="Arial"/>
          <w:bCs/>
          <w:color w:val="141413"/>
          <w:sz w:val="22"/>
          <w:szCs w:val="22"/>
          <w:lang w:val="en-US"/>
        </w:rPr>
      </w:pPr>
    </w:p>
    <w:p w14:paraId="49922ADF" w14:textId="77777777" w:rsidR="004732CD" w:rsidRPr="003E4144" w:rsidRDefault="004732CD" w:rsidP="004732CD">
      <w:pPr>
        <w:widowControl w:val="0"/>
        <w:autoSpaceDE w:val="0"/>
        <w:autoSpaceDN w:val="0"/>
        <w:adjustRightInd w:val="0"/>
        <w:rPr>
          <w:rFonts w:cs="Arial"/>
          <w:b/>
          <w:bCs/>
          <w:color w:val="141413"/>
          <w:sz w:val="22"/>
          <w:szCs w:val="22"/>
          <w:lang w:val="en-US"/>
        </w:rPr>
      </w:pPr>
    </w:p>
    <w:p w14:paraId="0783820F" w14:textId="77777777" w:rsidR="004732CD" w:rsidRPr="003E4144" w:rsidRDefault="004732CD" w:rsidP="004732CD">
      <w:pPr>
        <w:widowControl w:val="0"/>
        <w:autoSpaceDE w:val="0"/>
        <w:autoSpaceDN w:val="0"/>
        <w:adjustRightInd w:val="0"/>
        <w:rPr>
          <w:rFonts w:cs="Arial"/>
          <w:b/>
          <w:bCs/>
          <w:color w:val="141413"/>
          <w:sz w:val="22"/>
          <w:szCs w:val="22"/>
          <w:lang w:val="en-US"/>
        </w:rPr>
      </w:pPr>
    </w:p>
    <w:p w14:paraId="5B213325" w14:textId="77777777" w:rsidR="004732CD" w:rsidRPr="003E4144" w:rsidRDefault="004732CD" w:rsidP="004732CD">
      <w:pPr>
        <w:widowControl w:val="0"/>
        <w:autoSpaceDE w:val="0"/>
        <w:autoSpaceDN w:val="0"/>
        <w:adjustRightInd w:val="0"/>
        <w:rPr>
          <w:rFonts w:cs="Arial"/>
          <w:b/>
          <w:bCs/>
          <w:color w:val="141413"/>
          <w:sz w:val="22"/>
          <w:szCs w:val="22"/>
          <w:lang w:val="en-US"/>
        </w:rPr>
      </w:pPr>
    </w:p>
    <w:p w14:paraId="23B3E70A" w14:textId="77777777" w:rsidR="004732CD" w:rsidRPr="003E4144" w:rsidRDefault="004732CD" w:rsidP="004732CD">
      <w:pPr>
        <w:widowControl w:val="0"/>
        <w:autoSpaceDE w:val="0"/>
        <w:autoSpaceDN w:val="0"/>
        <w:adjustRightInd w:val="0"/>
        <w:rPr>
          <w:rFonts w:cs="Arial"/>
          <w:b/>
          <w:bCs/>
          <w:color w:val="141413"/>
          <w:sz w:val="22"/>
          <w:szCs w:val="22"/>
          <w:lang w:val="en-US"/>
        </w:rPr>
      </w:pPr>
    </w:p>
    <w:p w14:paraId="47B320E1" w14:textId="77777777" w:rsidR="004732CD" w:rsidRPr="003E4144" w:rsidRDefault="004732CD" w:rsidP="004732CD">
      <w:pPr>
        <w:widowControl w:val="0"/>
        <w:autoSpaceDE w:val="0"/>
        <w:autoSpaceDN w:val="0"/>
        <w:adjustRightInd w:val="0"/>
        <w:rPr>
          <w:rFonts w:cs="Arial"/>
          <w:b/>
          <w:bCs/>
          <w:color w:val="141413"/>
          <w:sz w:val="22"/>
          <w:szCs w:val="22"/>
          <w:lang w:val="en-US"/>
        </w:rPr>
      </w:pPr>
    </w:p>
    <w:p w14:paraId="3E01450F" w14:textId="77777777" w:rsidR="004732CD" w:rsidRPr="003E4144" w:rsidRDefault="004732CD" w:rsidP="004732CD">
      <w:pPr>
        <w:widowControl w:val="0"/>
        <w:autoSpaceDE w:val="0"/>
        <w:autoSpaceDN w:val="0"/>
        <w:adjustRightInd w:val="0"/>
        <w:rPr>
          <w:rFonts w:cs="Arial"/>
          <w:b/>
          <w:bCs/>
          <w:color w:val="141413"/>
          <w:sz w:val="22"/>
          <w:szCs w:val="22"/>
          <w:lang w:val="en-US"/>
        </w:rPr>
      </w:pPr>
    </w:p>
    <w:p w14:paraId="51C32AD0" w14:textId="77777777" w:rsidR="004732CD" w:rsidRPr="003E4144" w:rsidRDefault="004732CD" w:rsidP="004732CD">
      <w:pPr>
        <w:widowControl w:val="0"/>
        <w:autoSpaceDE w:val="0"/>
        <w:autoSpaceDN w:val="0"/>
        <w:adjustRightInd w:val="0"/>
        <w:rPr>
          <w:rFonts w:cs="Arial"/>
          <w:b/>
          <w:bCs/>
          <w:color w:val="141413"/>
          <w:sz w:val="22"/>
          <w:szCs w:val="22"/>
          <w:lang w:val="en-US"/>
        </w:rPr>
      </w:pPr>
    </w:p>
    <w:p w14:paraId="474E49A6" w14:textId="77777777" w:rsidR="004732CD" w:rsidRPr="003E4144" w:rsidRDefault="004732CD" w:rsidP="004732CD">
      <w:pPr>
        <w:widowControl w:val="0"/>
        <w:autoSpaceDE w:val="0"/>
        <w:autoSpaceDN w:val="0"/>
        <w:adjustRightInd w:val="0"/>
        <w:rPr>
          <w:rFonts w:cs="Arial"/>
          <w:b/>
          <w:color w:val="141413"/>
          <w:sz w:val="22"/>
          <w:szCs w:val="22"/>
          <w:lang w:val="en-US"/>
        </w:rPr>
      </w:pPr>
      <w:r w:rsidRPr="003E4144">
        <w:rPr>
          <w:rFonts w:cs="Arial"/>
          <w:b/>
          <w:bCs/>
          <w:color w:val="141413"/>
          <w:sz w:val="22"/>
          <w:szCs w:val="22"/>
          <w:lang w:val="en-US"/>
        </w:rPr>
        <w:lastRenderedPageBreak/>
        <w:t>Impact of Incidents:</w:t>
      </w:r>
    </w:p>
    <w:p w14:paraId="216C4836"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Delayed delivery to customers or clients</w:t>
      </w:r>
    </w:p>
    <w:p w14:paraId="521B1077"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Unforeseen costs</w:t>
      </w:r>
    </w:p>
    <w:p w14:paraId="73537EB1"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Reduction in staff morale/ productivity</w:t>
      </w:r>
    </w:p>
    <w:p w14:paraId="653047DB"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Breach of operating standards</w:t>
      </w:r>
    </w:p>
    <w:p w14:paraId="08418AA2"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Loss of management control</w:t>
      </w:r>
    </w:p>
    <w:p w14:paraId="557015CF"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Loss of sales, orders or contracts</w:t>
      </w:r>
    </w:p>
    <w:p w14:paraId="48017F70"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Embarrassment by negative publicity</w:t>
      </w:r>
    </w:p>
    <w:p w14:paraId="7C82D256"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Loss of customers or clients</w:t>
      </w:r>
    </w:p>
    <w:p w14:paraId="41CC279A"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Loss of competitiveness</w:t>
      </w:r>
    </w:p>
    <w:p w14:paraId="50180A3F"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Loss of confidence by key institutions</w:t>
      </w:r>
    </w:p>
    <w:p w14:paraId="454E01C8"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New ventures held up</w:t>
      </w:r>
    </w:p>
    <w:p w14:paraId="5CA728E6"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Loss of tangible assets</w:t>
      </w:r>
    </w:p>
    <w:p w14:paraId="13D8F831"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Penalties/ legal liabilities</w:t>
      </w:r>
    </w:p>
    <w:p w14:paraId="05B63437"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Cs/>
          <w:sz w:val="22"/>
          <w:szCs w:val="22"/>
          <w:lang w:val="en-US"/>
        </w:rPr>
        <w:t>Depressed share price</w:t>
      </w:r>
    </w:p>
    <w:p w14:paraId="39FDCF3D" w14:textId="77777777" w:rsidR="004732CD" w:rsidRPr="003E4144" w:rsidRDefault="004732CD" w:rsidP="004732CD">
      <w:pPr>
        <w:widowControl w:val="0"/>
        <w:autoSpaceDE w:val="0"/>
        <w:autoSpaceDN w:val="0"/>
        <w:adjustRightInd w:val="0"/>
        <w:rPr>
          <w:rFonts w:cs="Arial"/>
          <w:bCs/>
          <w:sz w:val="22"/>
          <w:szCs w:val="22"/>
          <w:lang w:val="en-US"/>
        </w:rPr>
      </w:pPr>
      <w:r w:rsidRPr="003E4144">
        <w:rPr>
          <w:rFonts w:cs="Arial"/>
          <w:bCs/>
          <w:sz w:val="22"/>
          <w:szCs w:val="22"/>
          <w:lang w:val="en-US"/>
        </w:rPr>
        <w:t>Injury or death</w:t>
      </w:r>
    </w:p>
    <w:p w14:paraId="590425E9" w14:textId="77777777" w:rsidR="004732CD" w:rsidRPr="003E4144" w:rsidRDefault="004732CD" w:rsidP="004732CD">
      <w:pPr>
        <w:widowControl w:val="0"/>
        <w:autoSpaceDE w:val="0"/>
        <w:autoSpaceDN w:val="0"/>
        <w:adjustRightInd w:val="0"/>
        <w:rPr>
          <w:rFonts w:cs="Arial"/>
          <w:bCs/>
          <w:sz w:val="22"/>
          <w:szCs w:val="22"/>
          <w:lang w:val="en-US"/>
        </w:rPr>
        <w:sectPr w:rsidR="004732CD" w:rsidRPr="003E4144" w:rsidSect="004732CD">
          <w:type w:val="continuous"/>
          <w:pgSz w:w="11900" w:h="16840"/>
          <w:pgMar w:top="709" w:right="1800" w:bottom="1135" w:left="1800" w:header="708" w:footer="708" w:gutter="0"/>
          <w:cols w:num="2" w:space="708"/>
          <w:docGrid w:linePitch="360"/>
        </w:sectPr>
      </w:pPr>
    </w:p>
    <w:p w14:paraId="0F2F31D1" w14:textId="77777777" w:rsidR="004732CD" w:rsidRPr="003E4144" w:rsidRDefault="004732CD" w:rsidP="004732CD">
      <w:pPr>
        <w:widowControl w:val="0"/>
        <w:autoSpaceDE w:val="0"/>
        <w:autoSpaceDN w:val="0"/>
        <w:adjustRightInd w:val="0"/>
        <w:rPr>
          <w:rFonts w:cs="Arial"/>
          <w:bCs/>
          <w:sz w:val="22"/>
          <w:szCs w:val="22"/>
          <w:lang w:val="en-US"/>
        </w:rPr>
      </w:pPr>
    </w:p>
    <w:p w14:paraId="2096CE0F" w14:textId="77777777" w:rsidR="004732CD" w:rsidRPr="003E4144" w:rsidRDefault="004732CD" w:rsidP="004732CD">
      <w:pPr>
        <w:widowControl w:val="0"/>
        <w:autoSpaceDE w:val="0"/>
        <w:autoSpaceDN w:val="0"/>
        <w:adjustRightInd w:val="0"/>
        <w:rPr>
          <w:rFonts w:cs="Arial"/>
          <w:bCs/>
          <w:color w:val="141413"/>
          <w:sz w:val="22"/>
          <w:szCs w:val="22"/>
          <w:lang w:val="en-US"/>
        </w:rPr>
      </w:pPr>
      <w:r w:rsidRPr="003E4144">
        <w:rPr>
          <w:rFonts w:cs="Arial"/>
          <w:b/>
          <w:bCs/>
          <w:i/>
          <w:iCs/>
          <w:color w:val="141413"/>
          <w:sz w:val="22"/>
          <w:szCs w:val="22"/>
          <w:lang w:val="en-GB"/>
        </w:rPr>
        <w:t>Some issues for entrepreneurs</w:t>
      </w:r>
    </w:p>
    <w:p w14:paraId="546BD297" w14:textId="77777777" w:rsidR="004732CD" w:rsidRPr="003E4144" w:rsidRDefault="004732CD" w:rsidP="004732CD">
      <w:pPr>
        <w:numPr>
          <w:ilvl w:val="0"/>
          <w:numId w:val="46"/>
        </w:numPr>
        <w:rPr>
          <w:rFonts w:cs="Arial"/>
          <w:bCs/>
          <w:sz w:val="22"/>
          <w:szCs w:val="22"/>
        </w:rPr>
      </w:pPr>
      <w:r w:rsidRPr="003E4144">
        <w:rPr>
          <w:rFonts w:cs="Arial"/>
          <w:bCs/>
          <w:sz w:val="22"/>
          <w:szCs w:val="22"/>
          <w:lang w:val="en-GB"/>
        </w:rPr>
        <w:t xml:space="preserve">Your own security will affect that of your clients! </w:t>
      </w:r>
      <w:r w:rsidRPr="003E4144">
        <w:rPr>
          <w:rFonts w:cs="Arial"/>
          <w:bCs/>
          <w:sz w:val="22"/>
          <w:szCs w:val="22"/>
          <w:lang w:val="en-GB"/>
        </w:rPr>
        <w:br/>
        <w:t>(</w:t>
      </w:r>
      <w:proofErr w:type="spellStart"/>
      <w:proofErr w:type="gramStart"/>
      <w:r w:rsidRPr="003E4144">
        <w:rPr>
          <w:rFonts w:cs="Arial"/>
          <w:bCs/>
          <w:sz w:val="22"/>
          <w:szCs w:val="22"/>
          <w:lang w:val="en-GB"/>
        </w:rPr>
        <w:t>eg</w:t>
      </w:r>
      <w:proofErr w:type="spellEnd"/>
      <w:proofErr w:type="gramEnd"/>
      <w:r w:rsidRPr="003E4144">
        <w:rPr>
          <w:rFonts w:cs="Arial"/>
          <w:bCs/>
          <w:sz w:val="22"/>
          <w:szCs w:val="22"/>
          <w:lang w:val="en-GB"/>
        </w:rPr>
        <w:t xml:space="preserve"> virus protection arrangements)</w:t>
      </w:r>
    </w:p>
    <w:p w14:paraId="477ACD16" w14:textId="77777777" w:rsidR="004732CD" w:rsidRPr="003E4144" w:rsidRDefault="004732CD" w:rsidP="004732CD">
      <w:pPr>
        <w:numPr>
          <w:ilvl w:val="0"/>
          <w:numId w:val="46"/>
        </w:numPr>
        <w:rPr>
          <w:rFonts w:cs="Arial"/>
          <w:bCs/>
          <w:sz w:val="22"/>
          <w:szCs w:val="22"/>
        </w:rPr>
      </w:pPr>
      <w:r w:rsidRPr="003E4144">
        <w:rPr>
          <w:rFonts w:cs="Arial"/>
          <w:bCs/>
          <w:sz w:val="22"/>
          <w:szCs w:val="22"/>
          <w:lang w:val="en-GB"/>
        </w:rPr>
        <w:t>Sensitive information must be subjected to strong security</w:t>
      </w:r>
    </w:p>
    <w:p w14:paraId="4D1AA3DA" w14:textId="77777777" w:rsidR="004732CD" w:rsidRPr="003E4144" w:rsidRDefault="004732CD" w:rsidP="004732CD">
      <w:pPr>
        <w:numPr>
          <w:ilvl w:val="0"/>
          <w:numId w:val="46"/>
        </w:numPr>
        <w:rPr>
          <w:rFonts w:cs="Arial"/>
          <w:bCs/>
          <w:sz w:val="22"/>
          <w:szCs w:val="22"/>
        </w:rPr>
      </w:pPr>
      <w:r w:rsidRPr="003E4144">
        <w:rPr>
          <w:rFonts w:cs="Arial"/>
          <w:bCs/>
          <w:sz w:val="22"/>
          <w:szCs w:val="22"/>
          <w:lang w:val="en-GB"/>
        </w:rPr>
        <w:t>Availability of information systems is likely to be a major requirement for businesses of any size</w:t>
      </w:r>
    </w:p>
    <w:p w14:paraId="120CBA64" w14:textId="77777777" w:rsidR="004732CD" w:rsidRPr="003E4144" w:rsidRDefault="004732CD" w:rsidP="004732CD">
      <w:pPr>
        <w:numPr>
          <w:ilvl w:val="0"/>
          <w:numId w:val="46"/>
        </w:numPr>
        <w:rPr>
          <w:rFonts w:cs="Arial"/>
          <w:bCs/>
          <w:color w:val="000000" w:themeColor="text1"/>
          <w:sz w:val="22"/>
          <w:szCs w:val="22"/>
        </w:rPr>
      </w:pPr>
      <w:r w:rsidRPr="003E4144">
        <w:rPr>
          <w:rFonts w:cs="Arial"/>
          <w:bCs/>
          <w:color w:val="000000" w:themeColor="text1"/>
          <w:sz w:val="22"/>
          <w:szCs w:val="22"/>
          <w:lang w:val="en-GB"/>
        </w:rPr>
        <w:t>Flexible working methods present their own security issues</w:t>
      </w:r>
    </w:p>
    <w:p w14:paraId="0D5739CA" w14:textId="77777777" w:rsidR="004732CD" w:rsidRPr="003E4144" w:rsidRDefault="004732CD" w:rsidP="004732CD">
      <w:pPr>
        <w:rPr>
          <w:rFonts w:cs="Arial"/>
          <w:bCs/>
          <w:color w:val="000000" w:themeColor="text1"/>
          <w:sz w:val="10"/>
          <w:szCs w:val="10"/>
          <w:lang w:val="en-US"/>
        </w:rPr>
      </w:pPr>
    </w:p>
    <w:p w14:paraId="6650BB58" w14:textId="77777777" w:rsidR="004732CD" w:rsidRPr="003E4144" w:rsidRDefault="004732CD" w:rsidP="004732CD">
      <w:pPr>
        <w:rPr>
          <w:rFonts w:cs="Arial"/>
          <w:bCs/>
          <w:color w:val="000000" w:themeColor="text1"/>
          <w:sz w:val="22"/>
          <w:szCs w:val="22"/>
          <w:lang w:val="en-US"/>
        </w:rPr>
      </w:pPr>
      <w:r w:rsidRPr="003E4144">
        <w:rPr>
          <w:rFonts w:cs="Arial"/>
          <w:b/>
          <w:bCs/>
          <w:i/>
          <w:iCs/>
          <w:color w:val="000000" w:themeColor="text1"/>
          <w:sz w:val="22"/>
          <w:szCs w:val="22"/>
          <w:lang w:val="en-GB"/>
        </w:rPr>
        <w:t>Corporate Governance</w:t>
      </w:r>
    </w:p>
    <w:p w14:paraId="42300B51" w14:textId="77777777" w:rsidR="004732CD" w:rsidRPr="003E4144" w:rsidRDefault="004732CD" w:rsidP="004732CD">
      <w:pPr>
        <w:numPr>
          <w:ilvl w:val="0"/>
          <w:numId w:val="45"/>
        </w:numPr>
        <w:rPr>
          <w:rFonts w:cs="Arial"/>
          <w:color w:val="000000" w:themeColor="text1"/>
          <w:sz w:val="22"/>
          <w:szCs w:val="22"/>
        </w:rPr>
      </w:pPr>
      <w:r w:rsidRPr="003E4144">
        <w:rPr>
          <w:rFonts w:cs="Arial"/>
          <w:color w:val="000000" w:themeColor="text1"/>
          <w:sz w:val="22"/>
          <w:szCs w:val="22"/>
          <w:lang w:val="en-GB"/>
        </w:rPr>
        <w:t>Corporate Governance codes represent a major driver for change in information security and risk management</w:t>
      </w:r>
    </w:p>
    <w:p w14:paraId="482EEEED" w14:textId="77777777" w:rsidR="004732CD" w:rsidRPr="003E4144" w:rsidRDefault="004732CD" w:rsidP="004732CD">
      <w:pPr>
        <w:numPr>
          <w:ilvl w:val="0"/>
          <w:numId w:val="45"/>
        </w:numPr>
        <w:rPr>
          <w:rFonts w:cs="Arial"/>
          <w:color w:val="000000" w:themeColor="text1"/>
          <w:sz w:val="22"/>
          <w:szCs w:val="22"/>
        </w:rPr>
      </w:pPr>
      <w:r w:rsidRPr="003E4144">
        <w:rPr>
          <w:rFonts w:cs="Arial"/>
          <w:color w:val="000000" w:themeColor="text1"/>
          <w:sz w:val="22"/>
          <w:szCs w:val="22"/>
          <w:lang w:val="en-GB"/>
        </w:rPr>
        <w:t>Structural changes are inevitable</w:t>
      </w:r>
    </w:p>
    <w:p w14:paraId="4B90E565" w14:textId="77777777" w:rsidR="004732CD" w:rsidRPr="003E4144" w:rsidRDefault="004732CD" w:rsidP="004732CD">
      <w:pPr>
        <w:numPr>
          <w:ilvl w:val="0"/>
          <w:numId w:val="45"/>
        </w:numPr>
        <w:rPr>
          <w:rFonts w:cs="Arial"/>
          <w:color w:val="000000" w:themeColor="text1"/>
          <w:sz w:val="22"/>
          <w:szCs w:val="22"/>
        </w:rPr>
      </w:pPr>
      <w:r w:rsidRPr="003E4144">
        <w:rPr>
          <w:rFonts w:cs="Arial"/>
          <w:color w:val="000000" w:themeColor="text1"/>
          <w:sz w:val="22"/>
          <w:szCs w:val="22"/>
          <w:lang w:val="en-GB"/>
        </w:rPr>
        <w:t>Preparation is essential and cost effective</w:t>
      </w:r>
    </w:p>
    <w:p w14:paraId="10BD31BB" w14:textId="77777777" w:rsidR="004732CD" w:rsidRPr="003E4144" w:rsidRDefault="004732CD" w:rsidP="004732CD">
      <w:pPr>
        <w:numPr>
          <w:ilvl w:val="0"/>
          <w:numId w:val="45"/>
        </w:numPr>
        <w:rPr>
          <w:rFonts w:cs="Arial"/>
          <w:sz w:val="22"/>
          <w:szCs w:val="22"/>
        </w:rPr>
      </w:pPr>
      <w:r w:rsidRPr="003E4144">
        <w:rPr>
          <w:rFonts w:cs="Arial"/>
          <w:color w:val="000000" w:themeColor="text1"/>
          <w:sz w:val="22"/>
          <w:szCs w:val="22"/>
          <w:lang w:val="en-GB"/>
        </w:rPr>
        <w:t>Information risk management</w:t>
      </w:r>
      <w:r w:rsidRPr="003E4144">
        <w:rPr>
          <w:rFonts w:cs="Arial"/>
          <w:sz w:val="22"/>
          <w:szCs w:val="22"/>
          <w:lang w:val="en-GB"/>
        </w:rPr>
        <w:t xml:space="preserve"> needs to have the tools in place</w:t>
      </w:r>
    </w:p>
    <w:p w14:paraId="452984D6" w14:textId="77777777" w:rsidR="004732CD" w:rsidRPr="003E4144" w:rsidRDefault="004732CD" w:rsidP="004732CD">
      <w:pPr>
        <w:tabs>
          <w:tab w:val="left" w:pos="1632"/>
        </w:tabs>
        <w:rPr>
          <w:rFonts w:cs="Arial"/>
          <w:sz w:val="10"/>
          <w:szCs w:val="10"/>
        </w:rPr>
      </w:pPr>
      <w:r w:rsidRPr="003E4144">
        <w:rPr>
          <w:rFonts w:cs="Arial"/>
          <w:sz w:val="22"/>
          <w:szCs w:val="22"/>
        </w:rPr>
        <w:tab/>
      </w:r>
    </w:p>
    <w:p w14:paraId="64D9DE88" w14:textId="77777777" w:rsidR="004732CD" w:rsidRPr="003E4144" w:rsidRDefault="004732CD" w:rsidP="004732CD">
      <w:pPr>
        <w:tabs>
          <w:tab w:val="left" w:pos="1632"/>
        </w:tabs>
        <w:rPr>
          <w:rFonts w:cs="Arial"/>
          <w:sz w:val="22"/>
          <w:szCs w:val="22"/>
        </w:rPr>
      </w:pPr>
      <w:r w:rsidRPr="003E4144">
        <w:rPr>
          <w:rFonts w:cs="Arial"/>
          <w:b/>
          <w:bCs/>
          <w:i/>
          <w:iCs/>
          <w:sz w:val="22"/>
          <w:szCs w:val="22"/>
          <w:lang w:val="en-GB"/>
        </w:rPr>
        <w:t>Some of the basics</w:t>
      </w:r>
    </w:p>
    <w:p w14:paraId="153AEA9D" w14:textId="77777777" w:rsidR="004732CD" w:rsidRPr="003E4144" w:rsidRDefault="004732CD" w:rsidP="004732CD">
      <w:pPr>
        <w:numPr>
          <w:ilvl w:val="0"/>
          <w:numId w:val="47"/>
        </w:numPr>
        <w:rPr>
          <w:rFonts w:cs="Arial"/>
          <w:sz w:val="22"/>
          <w:szCs w:val="22"/>
        </w:rPr>
      </w:pPr>
      <w:r w:rsidRPr="003E4144">
        <w:rPr>
          <w:rFonts w:cs="Arial"/>
          <w:sz w:val="22"/>
          <w:szCs w:val="22"/>
          <w:lang w:val="en-GB"/>
        </w:rPr>
        <w:t>Good security awareness among staff</w:t>
      </w:r>
    </w:p>
    <w:p w14:paraId="10474F65" w14:textId="77777777" w:rsidR="004732CD" w:rsidRPr="003E4144" w:rsidRDefault="004732CD" w:rsidP="004732CD">
      <w:pPr>
        <w:numPr>
          <w:ilvl w:val="0"/>
          <w:numId w:val="47"/>
        </w:numPr>
        <w:rPr>
          <w:rFonts w:cs="Arial"/>
          <w:sz w:val="22"/>
          <w:szCs w:val="22"/>
        </w:rPr>
      </w:pPr>
      <w:r w:rsidRPr="003E4144">
        <w:rPr>
          <w:rFonts w:cs="Arial"/>
          <w:sz w:val="22"/>
          <w:szCs w:val="22"/>
          <w:lang w:val="en-GB"/>
        </w:rPr>
        <w:t>Up-to-date virus signatures</w:t>
      </w:r>
    </w:p>
    <w:p w14:paraId="1ABD9EAD" w14:textId="77777777" w:rsidR="004732CD" w:rsidRPr="003E4144" w:rsidRDefault="004732CD" w:rsidP="004732CD">
      <w:pPr>
        <w:numPr>
          <w:ilvl w:val="0"/>
          <w:numId w:val="47"/>
        </w:numPr>
        <w:rPr>
          <w:rFonts w:cs="Arial"/>
          <w:sz w:val="22"/>
          <w:szCs w:val="22"/>
        </w:rPr>
      </w:pPr>
      <w:r w:rsidRPr="003E4144">
        <w:rPr>
          <w:rFonts w:cs="Arial"/>
          <w:sz w:val="22"/>
          <w:szCs w:val="22"/>
          <w:lang w:val="en-GB"/>
        </w:rPr>
        <w:t>Installation of manufacturer service packs</w:t>
      </w:r>
    </w:p>
    <w:p w14:paraId="777D032C" w14:textId="77777777" w:rsidR="004732CD" w:rsidRPr="003E4144" w:rsidRDefault="004732CD" w:rsidP="004732CD">
      <w:pPr>
        <w:numPr>
          <w:ilvl w:val="0"/>
          <w:numId w:val="47"/>
        </w:numPr>
        <w:rPr>
          <w:rFonts w:cs="Arial"/>
          <w:sz w:val="22"/>
          <w:szCs w:val="22"/>
        </w:rPr>
      </w:pPr>
      <w:r w:rsidRPr="003E4144">
        <w:rPr>
          <w:rFonts w:cs="Arial"/>
          <w:sz w:val="22"/>
          <w:szCs w:val="22"/>
          <w:lang w:val="en-GB"/>
        </w:rPr>
        <w:t>Regular and tested backups</w:t>
      </w:r>
    </w:p>
    <w:p w14:paraId="11EFB542" w14:textId="77777777" w:rsidR="004732CD" w:rsidRPr="003E4144" w:rsidRDefault="004732CD" w:rsidP="004732CD">
      <w:pPr>
        <w:numPr>
          <w:ilvl w:val="0"/>
          <w:numId w:val="47"/>
        </w:numPr>
        <w:rPr>
          <w:rFonts w:cs="Arial"/>
          <w:sz w:val="22"/>
          <w:szCs w:val="22"/>
        </w:rPr>
      </w:pPr>
      <w:r w:rsidRPr="003E4144">
        <w:rPr>
          <w:rFonts w:cs="Arial"/>
          <w:sz w:val="22"/>
          <w:szCs w:val="22"/>
          <w:lang w:val="en-GB"/>
        </w:rPr>
        <w:t>Strong sign-on process</w:t>
      </w:r>
    </w:p>
    <w:p w14:paraId="34096BA3" w14:textId="77777777" w:rsidR="004732CD" w:rsidRPr="003E4144" w:rsidRDefault="004732CD" w:rsidP="004732CD">
      <w:pPr>
        <w:numPr>
          <w:ilvl w:val="0"/>
          <w:numId w:val="47"/>
        </w:numPr>
        <w:rPr>
          <w:rFonts w:cs="Arial"/>
          <w:sz w:val="22"/>
          <w:szCs w:val="22"/>
        </w:rPr>
      </w:pPr>
      <w:r w:rsidRPr="003E4144">
        <w:rPr>
          <w:rFonts w:cs="Arial"/>
          <w:sz w:val="22"/>
          <w:szCs w:val="22"/>
          <w:lang w:val="en-GB"/>
        </w:rPr>
        <w:t>Installation and maintenance of robust equipment</w:t>
      </w:r>
    </w:p>
    <w:p w14:paraId="68730AB4" w14:textId="77777777" w:rsidR="004732CD" w:rsidRPr="003E4144" w:rsidRDefault="004732CD" w:rsidP="004732CD">
      <w:pPr>
        <w:numPr>
          <w:ilvl w:val="0"/>
          <w:numId w:val="47"/>
        </w:numPr>
        <w:rPr>
          <w:rFonts w:cs="Arial"/>
          <w:sz w:val="22"/>
          <w:szCs w:val="22"/>
        </w:rPr>
      </w:pPr>
      <w:r w:rsidRPr="003E4144">
        <w:rPr>
          <w:rFonts w:cs="Arial"/>
          <w:sz w:val="22"/>
          <w:szCs w:val="22"/>
          <w:lang w:val="en-GB"/>
        </w:rPr>
        <w:t>Strong change control in development environments</w:t>
      </w:r>
    </w:p>
    <w:p w14:paraId="206E87F7" w14:textId="77777777" w:rsidR="004732CD" w:rsidRPr="003E4144" w:rsidRDefault="004732CD" w:rsidP="004732CD">
      <w:pPr>
        <w:numPr>
          <w:ilvl w:val="0"/>
          <w:numId w:val="47"/>
        </w:numPr>
        <w:rPr>
          <w:rFonts w:cs="Arial"/>
          <w:sz w:val="22"/>
          <w:szCs w:val="22"/>
        </w:rPr>
      </w:pPr>
      <w:r w:rsidRPr="003E4144">
        <w:rPr>
          <w:rFonts w:cs="Arial"/>
          <w:sz w:val="22"/>
          <w:szCs w:val="22"/>
          <w:lang w:val="en-GB"/>
        </w:rPr>
        <w:t>Additional protection for wireless networks</w:t>
      </w:r>
    </w:p>
    <w:p w14:paraId="4B62C9C6" w14:textId="77777777" w:rsidR="004732CD" w:rsidRPr="003E4144" w:rsidRDefault="004732CD" w:rsidP="004732CD">
      <w:pPr>
        <w:numPr>
          <w:ilvl w:val="0"/>
          <w:numId w:val="47"/>
        </w:numPr>
        <w:rPr>
          <w:rFonts w:cs="Arial"/>
          <w:sz w:val="22"/>
          <w:szCs w:val="22"/>
        </w:rPr>
      </w:pPr>
      <w:r w:rsidRPr="003E4144">
        <w:rPr>
          <w:rFonts w:cs="Arial"/>
          <w:sz w:val="22"/>
          <w:szCs w:val="22"/>
          <w:lang w:val="en-GB"/>
        </w:rPr>
        <w:t>Personal firewalls on remote PCs</w:t>
      </w:r>
    </w:p>
    <w:p w14:paraId="27E38FDE" w14:textId="77777777" w:rsidR="004732CD" w:rsidRPr="003E4144" w:rsidRDefault="004732CD" w:rsidP="004732CD">
      <w:pPr>
        <w:tabs>
          <w:tab w:val="left" w:pos="2352"/>
        </w:tabs>
        <w:rPr>
          <w:rFonts w:cs="Arial"/>
          <w:sz w:val="10"/>
          <w:szCs w:val="10"/>
        </w:rPr>
      </w:pPr>
    </w:p>
    <w:p w14:paraId="6012F071" w14:textId="77777777" w:rsidR="004732CD" w:rsidRPr="003E4144" w:rsidRDefault="004732CD" w:rsidP="004732CD">
      <w:pPr>
        <w:tabs>
          <w:tab w:val="left" w:pos="2352"/>
        </w:tabs>
        <w:rPr>
          <w:rFonts w:cs="Arial"/>
          <w:sz w:val="22"/>
          <w:szCs w:val="22"/>
        </w:rPr>
      </w:pPr>
      <w:r w:rsidRPr="003E4144">
        <w:rPr>
          <w:rFonts w:cs="Arial"/>
          <w:b/>
          <w:bCs/>
          <w:i/>
          <w:iCs/>
          <w:sz w:val="22"/>
          <w:szCs w:val="22"/>
          <w:lang w:val="en-GB"/>
        </w:rPr>
        <w:t>Conduct a risk assessment!</w:t>
      </w:r>
    </w:p>
    <w:p w14:paraId="519F131D" w14:textId="77777777" w:rsidR="004732CD" w:rsidRPr="003E4144" w:rsidRDefault="004732CD" w:rsidP="004732CD">
      <w:pPr>
        <w:numPr>
          <w:ilvl w:val="0"/>
          <w:numId w:val="48"/>
        </w:numPr>
        <w:rPr>
          <w:rFonts w:cs="Arial"/>
          <w:sz w:val="22"/>
          <w:szCs w:val="22"/>
        </w:rPr>
      </w:pPr>
      <w:r w:rsidRPr="003E4144">
        <w:rPr>
          <w:rFonts w:cs="Arial"/>
          <w:sz w:val="22"/>
          <w:szCs w:val="22"/>
          <w:lang w:val="en-GB"/>
        </w:rPr>
        <w:t>Determine the criticality of your systems using a Business Impact Assessment (BIA)</w:t>
      </w:r>
    </w:p>
    <w:p w14:paraId="5EAD273C" w14:textId="77777777" w:rsidR="004732CD" w:rsidRPr="003E4144" w:rsidRDefault="004732CD" w:rsidP="004732CD">
      <w:pPr>
        <w:numPr>
          <w:ilvl w:val="0"/>
          <w:numId w:val="48"/>
        </w:numPr>
        <w:rPr>
          <w:rFonts w:cs="Arial"/>
          <w:sz w:val="22"/>
          <w:szCs w:val="22"/>
        </w:rPr>
      </w:pPr>
      <w:r w:rsidRPr="003E4144">
        <w:rPr>
          <w:rFonts w:cs="Arial"/>
          <w:sz w:val="22"/>
          <w:szCs w:val="22"/>
          <w:lang w:val="en-GB"/>
        </w:rPr>
        <w:t>Undertake an analysis of threats and vulnerabilities which apply</w:t>
      </w:r>
    </w:p>
    <w:p w14:paraId="33C7119F" w14:textId="77777777" w:rsidR="004732CD" w:rsidRPr="003E4144" w:rsidRDefault="004732CD" w:rsidP="004732CD">
      <w:pPr>
        <w:numPr>
          <w:ilvl w:val="0"/>
          <w:numId w:val="48"/>
        </w:numPr>
        <w:rPr>
          <w:rFonts w:cs="Arial"/>
          <w:sz w:val="22"/>
          <w:szCs w:val="22"/>
        </w:rPr>
      </w:pPr>
      <w:r w:rsidRPr="003E4144">
        <w:rPr>
          <w:rFonts w:cs="Arial"/>
          <w:sz w:val="22"/>
          <w:szCs w:val="22"/>
          <w:lang w:val="en-GB"/>
        </w:rPr>
        <w:t>Select controls in line with the requirement for control</w:t>
      </w:r>
    </w:p>
    <w:p w14:paraId="76FBDF05" w14:textId="77777777" w:rsidR="004732CD" w:rsidRPr="003E4144" w:rsidRDefault="004732CD" w:rsidP="003E4144">
      <w:pPr>
        <w:ind w:left="720"/>
        <w:rPr>
          <w:rFonts w:cs="Arial"/>
          <w:sz w:val="10"/>
          <w:szCs w:val="10"/>
        </w:rPr>
      </w:pPr>
    </w:p>
    <w:p w14:paraId="37A7AFFD" w14:textId="77777777" w:rsidR="004732CD" w:rsidRPr="003E4144" w:rsidRDefault="004732CD" w:rsidP="004732CD">
      <w:pPr>
        <w:rPr>
          <w:rFonts w:cs="Arial"/>
          <w:b/>
          <w:bCs/>
          <w:i/>
          <w:iCs/>
          <w:sz w:val="22"/>
          <w:szCs w:val="22"/>
          <w:lang w:val="en-GB"/>
        </w:rPr>
      </w:pPr>
      <w:r w:rsidRPr="003E4144">
        <w:rPr>
          <w:rFonts w:cs="Arial"/>
          <w:b/>
          <w:bCs/>
          <w:i/>
          <w:iCs/>
          <w:sz w:val="22"/>
          <w:szCs w:val="22"/>
          <w:lang w:val="en-GB"/>
        </w:rPr>
        <w:t>Assess detailed strengths and weaknesses</w:t>
      </w:r>
    </w:p>
    <w:p w14:paraId="68AE747A" w14:textId="75836BED" w:rsidR="00076FB5" w:rsidRDefault="004732CD" w:rsidP="004732CD">
      <w:pPr>
        <w:rPr>
          <w:rFonts w:cs="Arial"/>
          <w:b/>
          <w:bCs/>
          <w:i/>
          <w:iCs/>
          <w:sz w:val="22"/>
          <w:szCs w:val="22"/>
          <w:lang w:val="en-GB"/>
        </w:rPr>
        <w:sectPr w:rsidR="00076FB5" w:rsidSect="004732CD">
          <w:type w:val="continuous"/>
          <w:pgSz w:w="11900" w:h="16840"/>
          <w:pgMar w:top="709" w:right="1800" w:bottom="1135" w:left="1800" w:header="708" w:footer="708" w:gutter="0"/>
          <w:cols w:space="708"/>
          <w:docGrid w:linePitch="360"/>
        </w:sectPr>
      </w:pPr>
      <w:r w:rsidRPr="003E4144">
        <w:rPr>
          <w:rFonts w:cs="Arial"/>
          <w:b/>
          <w:bCs/>
          <w:i/>
          <w:iCs/>
          <w:sz w:val="22"/>
          <w:szCs w:val="22"/>
          <w:lang w:val="en-GB"/>
        </w:rPr>
        <w:t>Monitor security on an on-going basis</w:t>
      </w:r>
    </w:p>
    <w:p w14:paraId="7CCD5960" w14:textId="471CD4D1" w:rsidR="00163F39" w:rsidRPr="003B1405" w:rsidRDefault="00B22AE6" w:rsidP="00B22AE6">
      <w:pPr>
        <w:rPr>
          <w:rFonts w:cs="Arial"/>
          <w:b/>
          <w:bCs/>
          <w:iCs/>
          <w:sz w:val="22"/>
          <w:szCs w:val="22"/>
          <w:lang w:val="en-GB"/>
        </w:rPr>
      </w:pPr>
      <w:r>
        <w:rPr>
          <w:rFonts w:cs="Arial"/>
          <w:b/>
          <w:bCs/>
          <w:iCs/>
          <w:sz w:val="22"/>
          <w:szCs w:val="22"/>
          <w:lang w:val="en-GB"/>
        </w:rPr>
        <w:lastRenderedPageBreak/>
        <w:t xml:space="preserve">RISK ASSESSMENT FORM                   </w:t>
      </w:r>
      <w:r>
        <w:rPr>
          <w:rFonts w:cs="Arial"/>
          <w:b/>
          <w:bCs/>
          <w:iCs/>
          <w:sz w:val="22"/>
          <w:szCs w:val="22"/>
          <w:lang w:val="en-GB"/>
        </w:rPr>
        <w:tab/>
      </w:r>
      <w:r>
        <w:rPr>
          <w:rFonts w:cs="Arial"/>
          <w:b/>
          <w:bCs/>
          <w:iCs/>
          <w:sz w:val="22"/>
          <w:szCs w:val="22"/>
          <w:lang w:val="en-GB"/>
        </w:rPr>
        <w:tab/>
      </w:r>
      <w:r>
        <w:rPr>
          <w:rFonts w:cs="Arial"/>
          <w:b/>
          <w:bCs/>
          <w:iCs/>
          <w:sz w:val="22"/>
          <w:szCs w:val="22"/>
          <w:lang w:val="en-GB"/>
        </w:rPr>
        <w:tab/>
      </w:r>
      <w:r>
        <w:rPr>
          <w:rFonts w:cs="Arial"/>
          <w:b/>
          <w:bCs/>
          <w:iCs/>
          <w:sz w:val="22"/>
          <w:szCs w:val="22"/>
          <w:lang w:val="en-GB"/>
        </w:rPr>
        <w:tab/>
      </w:r>
      <w:r>
        <w:rPr>
          <w:rFonts w:cs="Arial"/>
          <w:b/>
          <w:bCs/>
          <w:iCs/>
          <w:sz w:val="22"/>
          <w:szCs w:val="22"/>
          <w:lang w:val="en-GB"/>
        </w:rPr>
        <w:tab/>
      </w:r>
      <w:r>
        <w:rPr>
          <w:rFonts w:cs="Arial"/>
          <w:b/>
          <w:bCs/>
          <w:iCs/>
          <w:sz w:val="22"/>
          <w:szCs w:val="22"/>
          <w:lang w:val="en-GB"/>
        </w:rPr>
        <w:tab/>
        <w:t xml:space="preserve">                   </w:t>
      </w:r>
      <w:r w:rsidR="003B1405">
        <w:rPr>
          <w:rFonts w:cs="Arial"/>
          <w:b/>
          <w:bCs/>
          <w:iCs/>
          <w:sz w:val="22"/>
          <w:szCs w:val="22"/>
          <w:lang w:val="en-GB"/>
        </w:rPr>
        <w:t>Prepared by</w:t>
      </w:r>
      <w:proofErr w:type="gramStart"/>
      <w:r w:rsidR="003B1405">
        <w:rPr>
          <w:rFonts w:cs="Arial"/>
          <w:b/>
          <w:bCs/>
          <w:iCs/>
          <w:sz w:val="22"/>
          <w:szCs w:val="22"/>
          <w:lang w:val="en-GB"/>
        </w:rPr>
        <w:t xml:space="preserve">:                                                                        </w:t>
      </w:r>
      <w:r w:rsidR="003B1405" w:rsidRPr="003B1405">
        <w:rPr>
          <w:rFonts w:cs="Arial"/>
          <w:b/>
          <w:bCs/>
          <w:iCs/>
          <w:sz w:val="22"/>
          <w:szCs w:val="22"/>
          <w:lang w:val="en-GB"/>
        </w:rPr>
        <w:t>Date</w:t>
      </w:r>
      <w:proofErr w:type="gramEnd"/>
      <w:r w:rsidR="003B1405">
        <w:rPr>
          <w:rFonts w:cs="Arial"/>
          <w:b/>
          <w:bCs/>
          <w:iCs/>
          <w:sz w:val="22"/>
          <w:szCs w:val="22"/>
          <w:lang w:val="en-GB"/>
        </w:rPr>
        <w:t>:</w:t>
      </w:r>
    </w:p>
    <w:tbl>
      <w:tblPr>
        <w:tblStyle w:val="TableGrid"/>
        <w:tblW w:w="0" w:type="auto"/>
        <w:tblLook w:val="04A0" w:firstRow="1" w:lastRow="0" w:firstColumn="1" w:lastColumn="0" w:noHBand="0" w:noVBand="1"/>
      </w:tblPr>
      <w:tblGrid>
        <w:gridCol w:w="1690"/>
        <w:gridCol w:w="1690"/>
        <w:gridCol w:w="1690"/>
        <w:gridCol w:w="1690"/>
        <w:gridCol w:w="1690"/>
        <w:gridCol w:w="1690"/>
        <w:gridCol w:w="1690"/>
        <w:gridCol w:w="1691"/>
        <w:gridCol w:w="1691"/>
      </w:tblGrid>
      <w:tr w:rsidR="00163F39" w14:paraId="41CD51F1" w14:textId="77777777" w:rsidTr="00163F39">
        <w:tc>
          <w:tcPr>
            <w:tcW w:w="1690" w:type="dxa"/>
          </w:tcPr>
          <w:p w14:paraId="503B0D7F" w14:textId="6CEAAC03" w:rsidR="00163F39" w:rsidRPr="00163F39" w:rsidRDefault="00163F39" w:rsidP="00B22AE6">
            <w:pPr>
              <w:rPr>
                <w:b/>
                <w:sz w:val="20"/>
                <w:szCs w:val="20"/>
              </w:rPr>
            </w:pPr>
            <w:r w:rsidRPr="00163F39">
              <w:rPr>
                <w:b/>
                <w:sz w:val="20"/>
                <w:szCs w:val="20"/>
              </w:rPr>
              <w:t>Problem Area or Activity</w:t>
            </w:r>
          </w:p>
        </w:tc>
        <w:tc>
          <w:tcPr>
            <w:tcW w:w="1690" w:type="dxa"/>
          </w:tcPr>
          <w:p w14:paraId="04819450" w14:textId="4F1F16CF" w:rsidR="00163F39" w:rsidRPr="00163F39" w:rsidRDefault="00163F39" w:rsidP="00B22AE6">
            <w:pPr>
              <w:rPr>
                <w:b/>
                <w:sz w:val="20"/>
                <w:szCs w:val="20"/>
              </w:rPr>
            </w:pPr>
            <w:r w:rsidRPr="00163F39">
              <w:rPr>
                <w:b/>
                <w:sz w:val="20"/>
                <w:szCs w:val="20"/>
              </w:rPr>
              <w:t>Risks I</w:t>
            </w:r>
            <w:r>
              <w:rPr>
                <w:b/>
                <w:sz w:val="20"/>
                <w:szCs w:val="20"/>
              </w:rPr>
              <w:t>dentified</w:t>
            </w:r>
          </w:p>
        </w:tc>
        <w:tc>
          <w:tcPr>
            <w:tcW w:w="1690" w:type="dxa"/>
          </w:tcPr>
          <w:p w14:paraId="7A236600" w14:textId="76BAE1C1" w:rsidR="00163F39" w:rsidRPr="00163F39" w:rsidRDefault="00163F39" w:rsidP="00B22AE6">
            <w:pPr>
              <w:rPr>
                <w:b/>
                <w:sz w:val="20"/>
                <w:szCs w:val="20"/>
              </w:rPr>
            </w:pPr>
            <w:r>
              <w:rPr>
                <w:b/>
                <w:sz w:val="20"/>
                <w:szCs w:val="20"/>
              </w:rPr>
              <w:t>Description</w:t>
            </w:r>
          </w:p>
        </w:tc>
        <w:tc>
          <w:tcPr>
            <w:tcW w:w="1690" w:type="dxa"/>
          </w:tcPr>
          <w:p w14:paraId="3B0CFCE5" w14:textId="0C372077" w:rsidR="00163F39" w:rsidRPr="00163F39" w:rsidRDefault="00163F39" w:rsidP="00B22AE6">
            <w:pPr>
              <w:rPr>
                <w:b/>
                <w:sz w:val="20"/>
                <w:szCs w:val="20"/>
              </w:rPr>
            </w:pPr>
            <w:r>
              <w:rPr>
                <w:b/>
                <w:sz w:val="20"/>
                <w:szCs w:val="20"/>
              </w:rPr>
              <w:t>Probability of Occurrence</w:t>
            </w:r>
          </w:p>
        </w:tc>
        <w:tc>
          <w:tcPr>
            <w:tcW w:w="1690" w:type="dxa"/>
          </w:tcPr>
          <w:p w14:paraId="7C4EB06F" w14:textId="43868AEA" w:rsidR="00163F39" w:rsidRPr="00163F39" w:rsidRDefault="00163F39" w:rsidP="00B22AE6">
            <w:pPr>
              <w:rPr>
                <w:b/>
                <w:sz w:val="20"/>
                <w:szCs w:val="20"/>
              </w:rPr>
            </w:pPr>
            <w:r>
              <w:rPr>
                <w:b/>
                <w:sz w:val="20"/>
                <w:szCs w:val="20"/>
              </w:rPr>
              <w:t>Impact Intensity</w:t>
            </w:r>
          </w:p>
        </w:tc>
        <w:tc>
          <w:tcPr>
            <w:tcW w:w="1690" w:type="dxa"/>
          </w:tcPr>
          <w:p w14:paraId="71D38AF5" w14:textId="14E1C80A" w:rsidR="00163F39" w:rsidRPr="00163F39" w:rsidRDefault="00163F39" w:rsidP="00B22AE6">
            <w:pPr>
              <w:rPr>
                <w:b/>
                <w:sz w:val="20"/>
                <w:szCs w:val="20"/>
              </w:rPr>
            </w:pPr>
            <w:r>
              <w:rPr>
                <w:b/>
                <w:sz w:val="20"/>
                <w:szCs w:val="20"/>
              </w:rPr>
              <w:t>Existing Measures</w:t>
            </w:r>
          </w:p>
        </w:tc>
        <w:tc>
          <w:tcPr>
            <w:tcW w:w="1690" w:type="dxa"/>
          </w:tcPr>
          <w:p w14:paraId="5B86C3ED" w14:textId="34C3F197" w:rsidR="00163F39" w:rsidRPr="00163F39" w:rsidRDefault="00163F39" w:rsidP="00B22AE6">
            <w:pPr>
              <w:rPr>
                <w:b/>
                <w:sz w:val="20"/>
                <w:szCs w:val="20"/>
              </w:rPr>
            </w:pPr>
            <w:r>
              <w:rPr>
                <w:b/>
                <w:sz w:val="20"/>
                <w:szCs w:val="20"/>
              </w:rPr>
              <w:t>Mitigation Strategy</w:t>
            </w:r>
          </w:p>
        </w:tc>
        <w:tc>
          <w:tcPr>
            <w:tcW w:w="1691" w:type="dxa"/>
          </w:tcPr>
          <w:p w14:paraId="5C173CBA" w14:textId="5C17EC0B" w:rsidR="00163F39" w:rsidRPr="00163F39" w:rsidRDefault="00163F39" w:rsidP="00B22AE6">
            <w:pPr>
              <w:rPr>
                <w:b/>
                <w:sz w:val="20"/>
                <w:szCs w:val="20"/>
              </w:rPr>
            </w:pPr>
            <w:r>
              <w:rPr>
                <w:b/>
                <w:sz w:val="20"/>
                <w:szCs w:val="20"/>
              </w:rPr>
              <w:t>Additional Measures</w:t>
            </w:r>
          </w:p>
        </w:tc>
        <w:tc>
          <w:tcPr>
            <w:tcW w:w="1691" w:type="dxa"/>
          </w:tcPr>
          <w:p w14:paraId="02819F6A" w14:textId="6C74C5DB" w:rsidR="00163F39" w:rsidRPr="00163F39" w:rsidRDefault="00163F39" w:rsidP="00B22AE6">
            <w:pPr>
              <w:rPr>
                <w:b/>
                <w:sz w:val="20"/>
                <w:szCs w:val="20"/>
              </w:rPr>
            </w:pPr>
            <w:r>
              <w:rPr>
                <w:b/>
                <w:sz w:val="20"/>
                <w:szCs w:val="20"/>
              </w:rPr>
              <w:t>Contingency Plan</w:t>
            </w:r>
          </w:p>
        </w:tc>
      </w:tr>
      <w:tr w:rsidR="003B1405" w14:paraId="0F207F81" w14:textId="77777777" w:rsidTr="00163F39">
        <w:tc>
          <w:tcPr>
            <w:tcW w:w="1690" w:type="dxa"/>
            <w:shd w:val="clear" w:color="auto" w:fill="FFCC99"/>
          </w:tcPr>
          <w:p w14:paraId="0145BCF1" w14:textId="77777777" w:rsidR="003B1405" w:rsidRDefault="003B1405" w:rsidP="00076FB5">
            <w:pPr>
              <w:rPr>
                <w:b/>
                <w:sz w:val="16"/>
                <w:szCs w:val="16"/>
              </w:rPr>
            </w:pPr>
          </w:p>
        </w:tc>
        <w:tc>
          <w:tcPr>
            <w:tcW w:w="1690" w:type="dxa"/>
            <w:shd w:val="clear" w:color="auto" w:fill="FFCC99"/>
          </w:tcPr>
          <w:p w14:paraId="6B6E1575" w14:textId="77777777" w:rsidR="003B1405" w:rsidRDefault="003B1405" w:rsidP="00076FB5">
            <w:pPr>
              <w:rPr>
                <w:b/>
                <w:sz w:val="16"/>
                <w:szCs w:val="16"/>
              </w:rPr>
            </w:pPr>
          </w:p>
        </w:tc>
        <w:tc>
          <w:tcPr>
            <w:tcW w:w="1690" w:type="dxa"/>
            <w:shd w:val="clear" w:color="auto" w:fill="FFCC99"/>
          </w:tcPr>
          <w:p w14:paraId="793A1446" w14:textId="77777777" w:rsidR="003B1405" w:rsidRDefault="003B1405" w:rsidP="00076FB5">
            <w:pPr>
              <w:rPr>
                <w:b/>
                <w:sz w:val="16"/>
                <w:szCs w:val="16"/>
              </w:rPr>
            </w:pPr>
          </w:p>
        </w:tc>
        <w:tc>
          <w:tcPr>
            <w:tcW w:w="1690" w:type="dxa"/>
            <w:shd w:val="clear" w:color="auto" w:fill="FFCC99"/>
          </w:tcPr>
          <w:p w14:paraId="4428C707" w14:textId="77777777" w:rsidR="003B1405" w:rsidRDefault="003B1405" w:rsidP="00076FB5">
            <w:pPr>
              <w:rPr>
                <w:b/>
                <w:sz w:val="16"/>
                <w:szCs w:val="16"/>
              </w:rPr>
            </w:pPr>
          </w:p>
        </w:tc>
        <w:tc>
          <w:tcPr>
            <w:tcW w:w="1690" w:type="dxa"/>
            <w:shd w:val="clear" w:color="auto" w:fill="FFCC99"/>
          </w:tcPr>
          <w:p w14:paraId="6B682C49" w14:textId="77777777" w:rsidR="003B1405" w:rsidRDefault="003B1405" w:rsidP="00076FB5">
            <w:pPr>
              <w:rPr>
                <w:b/>
                <w:sz w:val="16"/>
                <w:szCs w:val="16"/>
              </w:rPr>
            </w:pPr>
          </w:p>
        </w:tc>
        <w:tc>
          <w:tcPr>
            <w:tcW w:w="1690" w:type="dxa"/>
            <w:shd w:val="clear" w:color="auto" w:fill="FFCC99"/>
          </w:tcPr>
          <w:p w14:paraId="1677D712" w14:textId="77777777" w:rsidR="003B1405" w:rsidRDefault="003B1405" w:rsidP="00076FB5">
            <w:pPr>
              <w:rPr>
                <w:b/>
                <w:sz w:val="16"/>
                <w:szCs w:val="16"/>
              </w:rPr>
            </w:pPr>
          </w:p>
        </w:tc>
        <w:tc>
          <w:tcPr>
            <w:tcW w:w="1690" w:type="dxa"/>
            <w:shd w:val="clear" w:color="auto" w:fill="FFCC99"/>
          </w:tcPr>
          <w:p w14:paraId="0E828C68" w14:textId="77777777" w:rsidR="003B1405" w:rsidRDefault="003B1405" w:rsidP="00076FB5">
            <w:pPr>
              <w:rPr>
                <w:b/>
                <w:sz w:val="16"/>
                <w:szCs w:val="16"/>
              </w:rPr>
            </w:pPr>
          </w:p>
        </w:tc>
        <w:tc>
          <w:tcPr>
            <w:tcW w:w="1691" w:type="dxa"/>
            <w:shd w:val="clear" w:color="auto" w:fill="FFCC99"/>
          </w:tcPr>
          <w:p w14:paraId="41513478" w14:textId="77777777" w:rsidR="003B1405" w:rsidRDefault="003B1405" w:rsidP="00076FB5">
            <w:pPr>
              <w:rPr>
                <w:b/>
                <w:sz w:val="16"/>
                <w:szCs w:val="16"/>
              </w:rPr>
            </w:pPr>
          </w:p>
        </w:tc>
        <w:tc>
          <w:tcPr>
            <w:tcW w:w="1691" w:type="dxa"/>
            <w:shd w:val="clear" w:color="auto" w:fill="FFCC99"/>
          </w:tcPr>
          <w:p w14:paraId="6356AC65" w14:textId="77777777" w:rsidR="003B1405" w:rsidRDefault="003B1405" w:rsidP="00076FB5">
            <w:pPr>
              <w:rPr>
                <w:b/>
                <w:sz w:val="16"/>
                <w:szCs w:val="16"/>
              </w:rPr>
            </w:pPr>
          </w:p>
        </w:tc>
      </w:tr>
      <w:tr w:rsidR="003B1405" w14:paraId="10B107DA" w14:textId="77777777" w:rsidTr="00163F39">
        <w:tc>
          <w:tcPr>
            <w:tcW w:w="1690" w:type="dxa"/>
            <w:shd w:val="clear" w:color="auto" w:fill="FFCC99"/>
          </w:tcPr>
          <w:p w14:paraId="6CC81F0C" w14:textId="77777777" w:rsidR="003B1405" w:rsidRDefault="003B1405" w:rsidP="00076FB5">
            <w:pPr>
              <w:rPr>
                <w:b/>
                <w:sz w:val="16"/>
                <w:szCs w:val="16"/>
              </w:rPr>
            </w:pPr>
          </w:p>
        </w:tc>
        <w:tc>
          <w:tcPr>
            <w:tcW w:w="1690" w:type="dxa"/>
            <w:shd w:val="clear" w:color="auto" w:fill="FFCC99"/>
          </w:tcPr>
          <w:p w14:paraId="545C0F7C" w14:textId="77777777" w:rsidR="003B1405" w:rsidRDefault="003B1405" w:rsidP="00076FB5">
            <w:pPr>
              <w:rPr>
                <w:b/>
                <w:sz w:val="16"/>
                <w:szCs w:val="16"/>
              </w:rPr>
            </w:pPr>
          </w:p>
        </w:tc>
        <w:tc>
          <w:tcPr>
            <w:tcW w:w="1690" w:type="dxa"/>
            <w:shd w:val="clear" w:color="auto" w:fill="FFCC99"/>
          </w:tcPr>
          <w:p w14:paraId="6ACAF943" w14:textId="77777777" w:rsidR="003B1405" w:rsidRDefault="003B1405" w:rsidP="00076FB5">
            <w:pPr>
              <w:rPr>
                <w:b/>
                <w:sz w:val="16"/>
                <w:szCs w:val="16"/>
              </w:rPr>
            </w:pPr>
          </w:p>
        </w:tc>
        <w:tc>
          <w:tcPr>
            <w:tcW w:w="1690" w:type="dxa"/>
            <w:shd w:val="clear" w:color="auto" w:fill="FFCC99"/>
          </w:tcPr>
          <w:p w14:paraId="07C96ACA" w14:textId="77777777" w:rsidR="003B1405" w:rsidRDefault="003B1405" w:rsidP="00076FB5">
            <w:pPr>
              <w:rPr>
                <w:b/>
                <w:sz w:val="16"/>
                <w:szCs w:val="16"/>
              </w:rPr>
            </w:pPr>
          </w:p>
        </w:tc>
        <w:tc>
          <w:tcPr>
            <w:tcW w:w="1690" w:type="dxa"/>
            <w:shd w:val="clear" w:color="auto" w:fill="FFCC99"/>
          </w:tcPr>
          <w:p w14:paraId="55128D24" w14:textId="77777777" w:rsidR="003B1405" w:rsidRDefault="003B1405" w:rsidP="00076FB5">
            <w:pPr>
              <w:rPr>
                <w:b/>
                <w:sz w:val="16"/>
                <w:szCs w:val="16"/>
              </w:rPr>
            </w:pPr>
          </w:p>
        </w:tc>
        <w:tc>
          <w:tcPr>
            <w:tcW w:w="1690" w:type="dxa"/>
            <w:shd w:val="clear" w:color="auto" w:fill="FFCC99"/>
          </w:tcPr>
          <w:p w14:paraId="43BD7C0A" w14:textId="77777777" w:rsidR="003B1405" w:rsidRDefault="003B1405" w:rsidP="00076FB5">
            <w:pPr>
              <w:rPr>
                <w:b/>
                <w:sz w:val="16"/>
                <w:szCs w:val="16"/>
              </w:rPr>
            </w:pPr>
          </w:p>
        </w:tc>
        <w:tc>
          <w:tcPr>
            <w:tcW w:w="1690" w:type="dxa"/>
            <w:shd w:val="clear" w:color="auto" w:fill="FFCC99"/>
          </w:tcPr>
          <w:p w14:paraId="574C5CEE" w14:textId="77777777" w:rsidR="003B1405" w:rsidRDefault="003B1405" w:rsidP="00076FB5">
            <w:pPr>
              <w:rPr>
                <w:b/>
                <w:sz w:val="16"/>
                <w:szCs w:val="16"/>
              </w:rPr>
            </w:pPr>
          </w:p>
        </w:tc>
        <w:tc>
          <w:tcPr>
            <w:tcW w:w="1691" w:type="dxa"/>
            <w:shd w:val="clear" w:color="auto" w:fill="FFCC99"/>
          </w:tcPr>
          <w:p w14:paraId="2795F360" w14:textId="77777777" w:rsidR="003B1405" w:rsidRDefault="003B1405" w:rsidP="00076FB5">
            <w:pPr>
              <w:rPr>
                <w:b/>
                <w:sz w:val="16"/>
                <w:szCs w:val="16"/>
              </w:rPr>
            </w:pPr>
          </w:p>
        </w:tc>
        <w:tc>
          <w:tcPr>
            <w:tcW w:w="1691" w:type="dxa"/>
            <w:shd w:val="clear" w:color="auto" w:fill="FFCC99"/>
          </w:tcPr>
          <w:p w14:paraId="3EA66658" w14:textId="77777777" w:rsidR="003B1405" w:rsidRDefault="003B1405" w:rsidP="00076FB5">
            <w:pPr>
              <w:rPr>
                <w:b/>
                <w:sz w:val="16"/>
                <w:szCs w:val="16"/>
              </w:rPr>
            </w:pPr>
          </w:p>
        </w:tc>
      </w:tr>
      <w:tr w:rsidR="003B1405" w14:paraId="4D143D3F" w14:textId="77777777" w:rsidTr="00163F39">
        <w:tc>
          <w:tcPr>
            <w:tcW w:w="1690" w:type="dxa"/>
            <w:shd w:val="clear" w:color="auto" w:fill="FFCC99"/>
          </w:tcPr>
          <w:p w14:paraId="7286ED6A" w14:textId="77777777" w:rsidR="003B1405" w:rsidRDefault="003B1405" w:rsidP="00076FB5">
            <w:pPr>
              <w:rPr>
                <w:b/>
                <w:sz w:val="16"/>
                <w:szCs w:val="16"/>
              </w:rPr>
            </w:pPr>
          </w:p>
        </w:tc>
        <w:tc>
          <w:tcPr>
            <w:tcW w:w="1690" w:type="dxa"/>
            <w:shd w:val="clear" w:color="auto" w:fill="FFCC99"/>
          </w:tcPr>
          <w:p w14:paraId="3D4EF6B1" w14:textId="77777777" w:rsidR="003B1405" w:rsidRDefault="003B1405" w:rsidP="00076FB5">
            <w:pPr>
              <w:rPr>
                <w:b/>
                <w:sz w:val="16"/>
                <w:szCs w:val="16"/>
              </w:rPr>
            </w:pPr>
          </w:p>
        </w:tc>
        <w:tc>
          <w:tcPr>
            <w:tcW w:w="1690" w:type="dxa"/>
            <w:shd w:val="clear" w:color="auto" w:fill="FFCC99"/>
          </w:tcPr>
          <w:p w14:paraId="195AAF75" w14:textId="77777777" w:rsidR="003B1405" w:rsidRDefault="003B1405" w:rsidP="00076FB5">
            <w:pPr>
              <w:rPr>
                <w:b/>
                <w:sz w:val="16"/>
                <w:szCs w:val="16"/>
              </w:rPr>
            </w:pPr>
          </w:p>
        </w:tc>
        <w:tc>
          <w:tcPr>
            <w:tcW w:w="1690" w:type="dxa"/>
            <w:shd w:val="clear" w:color="auto" w:fill="FFCC99"/>
          </w:tcPr>
          <w:p w14:paraId="4709D619" w14:textId="77777777" w:rsidR="003B1405" w:rsidRDefault="003B1405" w:rsidP="00076FB5">
            <w:pPr>
              <w:rPr>
                <w:b/>
                <w:sz w:val="16"/>
                <w:szCs w:val="16"/>
              </w:rPr>
            </w:pPr>
          </w:p>
        </w:tc>
        <w:tc>
          <w:tcPr>
            <w:tcW w:w="1690" w:type="dxa"/>
            <w:shd w:val="clear" w:color="auto" w:fill="FFCC99"/>
          </w:tcPr>
          <w:p w14:paraId="5F675891" w14:textId="77777777" w:rsidR="003B1405" w:rsidRDefault="003B1405" w:rsidP="00076FB5">
            <w:pPr>
              <w:rPr>
                <w:b/>
                <w:sz w:val="16"/>
                <w:szCs w:val="16"/>
              </w:rPr>
            </w:pPr>
          </w:p>
        </w:tc>
        <w:tc>
          <w:tcPr>
            <w:tcW w:w="1690" w:type="dxa"/>
            <w:shd w:val="clear" w:color="auto" w:fill="FFCC99"/>
          </w:tcPr>
          <w:p w14:paraId="1ABDAA90" w14:textId="77777777" w:rsidR="003B1405" w:rsidRDefault="003B1405" w:rsidP="00076FB5">
            <w:pPr>
              <w:rPr>
                <w:b/>
                <w:sz w:val="16"/>
                <w:szCs w:val="16"/>
              </w:rPr>
            </w:pPr>
          </w:p>
        </w:tc>
        <w:tc>
          <w:tcPr>
            <w:tcW w:w="1690" w:type="dxa"/>
            <w:shd w:val="clear" w:color="auto" w:fill="FFCC99"/>
          </w:tcPr>
          <w:p w14:paraId="794521C3" w14:textId="77777777" w:rsidR="003B1405" w:rsidRDefault="003B1405" w:rsidP="00076FB5">
            <w:pPr>
              <w:rPr>
                <w:b/>
                <w:sz w:val="16"/>
                <w:szCs w:val="16"/>
              </w:rPr>
            </w:pPr>
          </w:p>
        </w:tc>
        <w:tc>
          <w:tcPr>
            <w:tcW w:w="1691" w:type="dxa"/>
            <w:shd w:val="clear" w:color="auto" w:fill="FFCC99"/>
          </w:tcPr>
          <w:p w14:paraId="6C2D32AB" w14:textId="77777777" w:rsidR="003B1405" w:rsidRDefault="003B1405" w:rsidP="00076FB5">
            <w:pPr>
              <w:rPr>
                <w:b/>
                <w:sz w:val="16"/>
                <w:szCs w:val="16"/>
              </w:rPr>
            </w:pPr>
          </w:p>
        </w:tc>
        <w:tc>
          <w:tcPr>
            <w:tcW w:w="1691" w:type="dxa"/>
            <w:shd w:val="clear" w:color="auto" w:fill="FFCC99"/>
          </w:tcPr>
          <w:p w14:paraId="1CFDBBA4" w14:textId="77777777" w:rsidR="003B1405" w:rsidRDefault="003B1405" w:rsidP="00076FB5">
            <w:pPr>
              <w:rPr>
                <w:b/>
                <w:sz w:val="16"/>
                <w:szCs w:val="16"/>
              </w:rPr>
            </w:pPr>
          </w:p>
        </w:tc>
      </w:tr>
      <w:tr w:rsidR="003B1405" w14:paraId="27753C6A" w14:textId="77777777" w:rsidTr="00163F39">
        <w:tc>
          <w:tcPr>
            <w:tcW w:w="1690" w:type="dxa"/>
            <w:shd w:val="clear" w:color="auto" w:fill="FFCC99"/>
          </w:tcPr>
          <w:p w14:paraId="1C7E7C58" w14:textId="77777777" w:rsidR="003B1405" w:rsidRDefault="003B1405" w:rsidP="00076FB5">
            <w:pPr>
              <w:rPr>
                <w:b/>
                <w:sz w:val="16"/>
                <w:szCs w:val="16"/>
              </w:rPr>
            </w:pPr>
          </w:p>
        </w:tc>
        <w:tc>
          <w:tcPr>
            <w:tcW w:w="1690" w:type="dxa"/>
            <w:shd w:val="clear" w:color="auto" w:fill="FFCC99"/>
          </w:tcPr>
          <w:p w14:paraId="3B75095F" w14:textId="77777777" w:rsidR="003B1405" w:rsidRDefault="003B1405" w:rsidP="00076FB5">
            <w:pPr>
              <w:rPr>
                <w:b/>
                <w:sz w:val="16"/>
                <w:szCs w:val="16"/>
              </w:rPr>
            </w:pPr>
          </w:p>
        </w:tc>
        <w:tc>
          <w:tcPr>
            <w:tcW w:w="1690" w:type="dxa"/>
            <w:shd w:val="clear" w:color="auto" w:fill="FFCC99"/>
          </w:tcPr>
          <w:p w14:paraId="13F54D58" w14:textId="77777777" w:rsidR="003B1405" w:rsidRDefault="003B1405" w:rsidP="00076FB5">
            <w:pPr>
              <w:rPr>
                <w:b/>
                <w:sz w:val="16"/>
                <w:szCs w:val="16"/>
              </w:rPr>
            </w:pPr>
          </w:p>
        </w:tc>
        <w:tc>
          <w:tcPr>
            <w:tcW w:w="1690" w:type="dxa"/>
            <w:shd w:val="clear" w:color="auto" w:fill="FFCC99"/>
          </w:tcPr>
          <w:p w14:paraId="44A4D58D" w14:textId="77777777" w:rsidR="003B1405" w:rsidRDefault="003B1405" w:rsidP="00076FB5">
            <w:pPr>
              <w:rPr>
                <w:b/>
                <w:sz w:val="16"/>
                <w:szCs w:val="16"/>
              </w:rPr>
            </w:pPr>
          </w:p>
        </w:tc>
        <w:tc>
          <w:tcPr>
            <w:tcW w:w="1690" w:type="dxa"/>
            <w:shd w:val="clear" w:color="auto" w:fill="FFCC99"/>
          </w:tcPr>
          <w:p w14:paraId="02A15EFD" w14:textId="77777777" w:rsidR="003B1405" w:rsidRDefault="003B1405" w:rsidP="00076FB5">
            <w:pPr>
              <w:rPr>
                <w:b/>
                <w:sz w:val="16"/>
                <w:szCs w:val="16"/>
              </w:rPr>
            </w:pPr>
          </w:p>
        </w:tc>
        <w:tc>
          <w:tcPr>
            <w:tcW w:w="1690" w:type="dxa"/>
            <w:shd w:val="clear" w:color="auto" w:fill="FFCC99"/>
          </w:tcPr>
          <w:p w14:paraId="03C5BE72" w14:textId="77777777" w:rsidR="003B1405" w:rsidRDefault="003B1405" w:rsidP="00076FB5">
            <w:pPr>
              <w:rPr>
                <w:b/>
                <w:sz w:val="16"/>
                <w:szCs w:val="16"/>
              </w:rPr>
            </w:pPr>
          </w:p>
        </w:tc>
        <w:tc>
          <w:tcPr>
            <w:tcW w:w="1690" w:type="dxa"/>
            <w:shd w:val="clear" w:color="auto" w:fill="FFCC99"/>
          </w:tcPr>
          <w:p w14:paraId="5427C72C" w14:textId="77777777" w:rsidR="003B1405" w:rsidRDefault="003B1405" w:rsidP="00076FB5">
            <w:pPr>
              <w:rPr>
                <w:b/>
                <w:sz w:val="16"/>
                <w:szCs w:val="16"/>
              </w:rPr>
            </w:pPr>
          </w:p>
        </w:tc>
        <w:tc>
          <w:tcPr>
            <w:tcW w:w="1691" w:type="dxa"/>
            <w:shd w:val="clear" w:color="auto" w:fill="FFCC99"/>
          </w:tcPr>
          <w:p w14:paraId="1510D6D1" w14:textId="77777777" w:rsidR="003B1405" w:rsidRDefault="003B1405" w:rsidP="00076FB5">
            <w:pPr>
              <w:rPr>
                <w:b/>
                <w:sz w:val="16"/>
                <w:szCs w:val="16"/>
              </w:rPr>
            </w:pPr>
          </w:p>
        </w:tc>
        <w:tc>
          <w:tcPr>
            <w:tcW w:w="1691" w:type="dxa"/>
            <w:shd w:val="clear" w:color="auto" w:fill="FFCC99"/>
          </w:tcPr>
          <w:p w14:paraId="420DD370" w14:textId="77777777" w:rsidR="003B1405" w:rsidRDefault="003B1405" w:rsidP="00076FB5">
            <w:pPr>
              <w:rPr>
                <w:b/>
                <w:sz w:val="16"/>
                <w:szCs w:val="16"/>
              </w:rPr>
            </w:pPr>
          </w:p>
        </w:tc>
      </w:tr>
      <w:tr w:rsidR="003B1405" w14:paraId="2BDE2A06" w14:textId="77777777" w:rsidTr="00163F39">
        <w:tc>
          <w:tcPr>
            <w:tcW w:w="1690" w:type="dxa"/>
            <w:tcBorders>
              <w:bottom w:val="single" w:sz="4" w:space="0" w:color="auto"/>
            </w:tcBorders>
            <w:shd w:val="clear" w:color="auto" w:fill="FFCC99"/>
          </w:tcPr>
          <w:p w14:paraId="579B8859" w14:textId="77777777" w:rsidR="003B1405" w:rsidRDefault="003B1405" w:rsidP="00076FB5">
            <w:pPr>
              <w:rPr>
                <w:b/>
                <w:sz w:val="16"/>
                <w:szCs w:val="16"/>
              </w:rPr>
            </w:pPr>
          </w:p>
        </w:tc>
        <w:tc>
          <w:tcPr>
            <w:tcW w:w="1690" w:type="dxa"/>
            <w:tcBorders>
              <w:bottom w:val="single" w:sz="4" w:space="0" w:color="auto"/>
            </w:tcBorders>
            <w:shd w:val="clear" w:color="auto" w:fill="FFCC99"/>
          </w:tcPr>
          <w:p w14:paraId="04CA9002" w14:textId="77777777" w:rsidR="003B1405" w:rsidRDefault="003B1405" w:rsidP="00076FB5">
            <w:pPr>
              <w:rPr>
                <w:b/>
                <w:sz w:val="16"/>
                <w:szCs w:val="16"/>
              </w:rPr>
            </w:pPr>
          </w:p>
        </w:tc>
        <w:tc>
          <w:tcPr>
            <w:tcW w:w="1690" w:type="dxa"/>
            <w:tcBorders>
              <w:bottom w:val="single" w:sz="4" w:space="0" w:color="auto"/>
            </w:tcBorders>
            <w:shd w:val="clear" w:color="auto" w:fill="FFCC99"/>
          </w:tcPr>
          <w:p w14:paraId="6A034FC0" w14:textId="77777777" w:rsidR="003B1405" w:rsidRDefault="003B1405" w:rsidP="00076FB5">
            <w:pPr>
              <w:rPr>
                <w:b/>
                <w:sz w:val="16"/>
                <w:szCs w:val="16"/>
              </w:rPr>
            </w:pPr>
          </w:p>
        </w:tc>
        <w:tc>
          <w:tcPr>
            <w:tcW w:w="1690" w:type="dxa"/>
            <w:tcBorders>
              <w:bottom w:val="single" w:sz="4" w:space="0" w:color="auto"/>
            </w:tcBorders>
            <w:shd w:val="clear" w:color="auto" w:fill="FFCC99"/>
          </w:tcPr>
          <w:p w14:paraId="1C176D57" w14:textId="77777777" w:rsidR="003B1405" w:rsidRDefault="003B1405" w:rsidP="00076FB5">
            <w:pPr>
              <w:rPr>
                <w:b/>
                <w:sz w:val="16"/>
                <w:szCs w:val="16"/>
              </w:rPr>
            </w:pPr>
          </w:p>
        </w:tc>
        <w:tc>
          <w:tcPr>
            <w:tcW w:w="1690" w:type="dxa"/>
            <w:tcBorders>
              <w:bottom w:val="single" w:sz="4" w:space="0" w:color="auto"/>
            </w:tcBorders>
            <w:shd w:val="clear" w:color="auto" w:fill="FFCC99"/>
          </w:tcPr>
          <w:p w14:paraId="49CA6E5C" w14:textId="77777777" w:rsidR="003B1405" w:rsidRDefault="003B1405" w:rsidP="00076FB5">
            <w:pPr>
              <w:rPr>
                <w:b/>
                <w:sz w:val="16"/>
                <w:szCs w:val="16"/>
              </w:rPr>
            </w:pPr>
          </w:p>
        </w:tc>
        <w:tc>
          <w:tcPr>
            <w:tcW w:w="1690" w:type="dxa"/>
            <w:tcBorders>
              <w:bottom w:val="single" w:sz="4" w:space="0" w:color="auto"/>
            </w:tcBorders>
            <w:shd w:val="clear" w:color="auto" w:fill="FFCC99"/>
          </w:tcPr>
          <w:p w14:paraId="75F88B65" w14:textId="77777777" w:rsidR="003B1405" w:rsidRDefault="003B1405" w:rsidP="00076FB5">
            <w:pPr>
              <w:rPr>
                <w:b/>
                <w:sz w:val="16"/>
                <w:szCs w:val="16"/>
              </w:rPr>
            </w:pPr>
          </w:p>
        </w:tc>
        <w:tc>
          <w:tcPr>
            <w:tcW w:w="1690" w:type="dxa"/>
            <w:tcBorders>
              <w:bottom w:val="single" w:sz="4" w:space="0" w:color="auto"/>
            </w:tcBorders>
            <w:shd w:val="clear" w:color="auto" w:fill="FFCC99"/>
          </w:tcPr>
          <w:p w14:paraId="5B08A8F0" w14:textId="77777777" w:rsidR="003B1405" w:rsidRDefault="003B1405" w:rsidP="00076FB5">
            <w:pPr>
              <w:rPr>
                <w:b/>
                <w:sz w:val="16"/>
                <w:szCs w:val="16"/>
              </w:rPr>
            </w:pPr>
          </w:p>
        </w:tc>
        <w:tc>
          <w:tcPr>
            <w:tcW w:w="1691" w:type="dxa"/>
            <w:tcBorders>
              <w:bottom w:val="single" w:sz="4" w:space="0" w:color="auto"/>
            </w:tcBorders>
            <w:shd w:val="clear" w:color="auto" w:fill="FFCC99"/>
          </w:tcPr>
          <w:p w14:paraId="7645D3C7" w14:textId="77777777" w:rsidR="003B1405" w:rsidRDefault="003B1405" w:rsidP="00076FB5">
            <w:pPr>
              <w:rPr>
                <w:b/>
                <w:sz w:val="16"/>
                <w:szCs w:val="16"/>
              </w:rPr>
            </w:pPr>
          </w:p>
        </w:tc>
        <w:tc>
          <w:tcPr>
            <w:tcW w:w="1691" w:type="dxa"/>
            <w:tcBorders>
              <w:bottom w:val="single" w:sz="4" w:space="0" w:color="auto"/>
            </w:tcBorders>
            <w:shd w:val="clear" w:color="auto" w:fill="FFCC99"/>
          </w:tcPr>
          <w:p w14:paraId="6FDA7C44" w14:textId="77777777" w:rsidR="003B1405" w:rsidRDefault="003B1405" w:rsidP="00076FB5">
            <w:pPr>
              <w:rPr>
                <w:b/>
                <w:sz w:val="16"/>
                <w:szCs w:val="16"/>
              </w:rPr>
            </w:pPr>
          </w:p>
        </w:tc>
      </w:tr>
      <w:tr w:rsidR="003B1405" w14:paraId="5DAAACEB" w14:textId="77777777" w:rsidTr="00163F39">
        <w:tc>
          <w:tcPr>
            <w:tcW w:w="1690" w:type="dxa"/>
            <w:shd w:val="clear" w:color="auto" w:fill="CCFFCC"/>
          </w:tcPr>
          <w:p w14:paraId="04FF029F" w14:textId="77777777" w:rsidR="003B1405" w:rsidRDefault="003B1405" w:rsidP="00076FB5">
            <w:pPr>
              <w:rPr>
                <w:b/>
                <w:sz w:val="16"/>
                <w:szCs w:val="16"/>
              </w:rPr>
            </w:pPr>
          </w:p>
        </w:tc>
        <w:tc>
          <w:tcPr>
            <w:tcW w:w="1690" w:type="dxa"/>
            <w:shd w:val="clear" w:color="auto" w:fill="CCFFCC"/>
          </w:tcPr>
          <w:p w14:paraId="46144A74" w14:textId="77777777" w:rsidR="003B1405" w:rsidRDefault="003B1405" w:rsidP="00076FB5">
            <w:pPr>
              <w:rPr>
                <w:b/>
                <w:sz w:val="16"/>
                <w:szCs w:val="16"/>
              </w:rPr>
            </w:pPr>
          </w:p>
        </w:tc>
        <w:tc>
          <w:tcPr>
            <w:tcW w:w="1690" w:type="dxa"/>
            <w:shd w:val="clear" w:color="auto" w:fill="CCFFCC"/>
          </w:tcPr>
          <w:p w14:paraId="137922EE" w14:textId="77777777" w:rsidR="003B1405" w:rsidRDefault="003B1405" w:rsidP="00076FB5">
            <w:pPr>
              <w:rPr>
                <w:b/>
                <w:sz w:val="16"/>
                <w:szCs w:val="16"/>
              </w:rPr>
            </w:pPr>
          </w:p>
        </w:tc>
        <w:tc>
          <w:tcPr>
            <w:tcW w:w="1690" w:type="dxa"/>
            <w:shd w:val="clear" w:color="auto" w:fill="CCFFCC"/>
          </w:tcPr>
          <w:p w14:paraId="293DAF52" w14:textId="77777777" w:rsidR="003B1405" w:rsidRDefault="003B1405" w:rsidP="00076FB5">
            <w:pPr>
              <w:rPr>
                <w:b/>
                <w:sz w:val="16"/>
                <w:szCs w:val="16"/>
              </w:rPr>
            </w:pPr>
          </w:p>
        </w:tc>
        <w:tc>
          <w:tcPr>
            <w:tcW w:w="1690" w:type="dxa"/>
            <w:shd w:val="clear" w:color="auto" w:fill="CCFFCC"/>
          </w:tcPr>
          <w:p w14:paraId="3E7BB2BB" w14:textId="77777777" w:rsidR="003B1405" w:rsidRDefault="003B1405" w:rsidP="00076FB5">
            <w:pPr>
              <w:rPr>
                <w:b/>
                <w:sz w:val="16"/>
                <w:szCs w:val="16"/>
              </w:rPr>
            </w:pPr>
          </w:p>
        </w:tc>
        <w:tc>
          <w:tcPr>
            <w:tcW w:w="1690" w:type="dxa"/>
            <w:shd w:val="clear" w:color="auto" w:fill="CCFFCC"/>
          </w:tcPr>
          <w:p w14:paraId="2A8496E3" w14:textId="77777777" w:rsidR="003B1405" w:rsidRDefault="003B1405" w:rsidP="00076FB5">
            <w:pPr>
              <w:rPr>
                <w:b/>
                <w:sz w:val="16"/>
                <w:szCs w:val="16"/>
              </w:rPr>
            </w:pPr>
          </w:p>
        </w:tc>
        <w:tc>
          <w:tcPr>
            <w:tcW w:w="1690" w:type="dxa"/>
            <w:shd w:val="clear" w:color="auto" w:fill="CCFFCC"/>
          </w:tcPr>
          <w:p w14:paraId="3B9D4BF8" w14:textId="77777777" w:rsidR="003B1405" w:rsidRDefault="003B1405" w:rsidP="00076FB5">
            <w:pPr>
              <w:rPr>
                <w:b/>
                <w:sz w:val="16"/>
                <w:szCs w:val="16"/>
              </w:rPr>
            </w:pPr>
          </w:p>
        </w:tc>
        <w:tc>
          <w:tcPr>
            <w:tcW w:w="1691" w:type="dxa"/>
            <w:shd w:val="clear" w:color="auto" w:fill="CCFFCC"/>
          </w:tcPr>
          <w:p w14:paraId="1C784A34" w14:textId="77777777" w:rsidR="003B1405" w:rsidRDefault="003B1405" w:rsidP="00076FB5">
            <w:pPr>
              <w:rPr>
                <w:b/>
                <w:sz w:val="16"/>
                <w:szCs w:val="16"/>
              </w:rPr>
            </w:pPr>
          </w:p>
        </w:tc>
        <w:tc>
          <w:tcPr>
            <w:tcW w:w="1691" w:type="dxa"/>
            <w:shd w:val="clear" w:color="auto" w:fill="CCFFCC"/>
          </w:tcPr>
          <w:p w14:paraId="4DC36FF3" w14:textId="77777777" w:rsidR="003B1405" w:rsidRDefault="003B1405" w:rsidP="00076FB5">
            <w:pPr>
              <w:rPr>
                <w:b/>
                <w:sz w:val="16"/>
                <w:szCs w:val="16"/>
              </w:rPr>
            </w:pPr>
          </w:p>
        </w:tc>
      </w:tr>
      <w:tr w:rsidR="003B1405" w14:paraId="23FC2ABB" w14:textId="77777777" w:rsidTr="00163F39">
        <w:tc>
          <w:tcPr>
            <w:tcW w:w="1690" w:type="dxa"/>
            <w:shd w:val="clear" w:color="auto" w:fill="CCFFCC"/>
          </w:tcPr>
          <w:p w14:paraId="503968D3" w14:textId="77777777" w:rsidR="003B1405" w:rsidRDefault="003B1405" w:rsidP="00076FB5">
            <w:pPr>
              <w:rPr>
                <w:b/>
                <w:sz w:val="16"/>
                <w:szCs w:val="16"/>
              </w:rPr>
            </w:pPr>
          </w:p>
        </w:tc>
        <w:tc>
          <w:tcPr>
            <w:tcW w:w="1690" w:type="dxa"/>
            <w:shd w:val="clear" w:color="auto" w:fill="CCFFCC"/>
          </w:tcPr>
          <w:p w14:paraId="4577394C" w14:textId="77777777" w:rsidR="003B1405" w:rsidRDefault="003B1405" w:rsidP="00076FB5">
            <w:pPr>
              <w:rPr>
                <w:b/>
                <w:sz w:val="16"/>
                <w:szCs w:val="16"/>
              </w:rPr>
            </w:pPr>
          </w:p>
        </w:tc>
        <w:tc>
          <w:tcPr>
            <w:tcW w:w="1690" w:type="dxa"/>
            <w:shd w:val="clear" w:color="auto" w:fill="CCFFCC"/>
          </w:tcPr>
          <w:p w14:paraId="09DDFFDD" w14:textId="77777777" w:rsidR="003B1405" w:rsidRDefault="003B1405" w:rsidP="00076FB5">
            <w:pPr>
              <w:rPr>
                <w:b/>
                <w:sz w:val="16"/>
                <w:szCs w:val="16"/>
              </w:rPr>
            </w:pPr>
          </w:p>
        </w:tc>
        <w:tc>
          <w:tcPr>
            <w:tcW w:w="1690" w:type="dxa"/>
            <w:shd w:val="clear" w:color="auto" w:fill="CCFFCC"/>
          </w:tcPr>
          <w:p w14:paraId="24AD804D" w14:textId="77777777" w:rsidR="003B1405" w:rsidRDefault="003B1405" w:rsidP="00076FB5">
            <w:pPr>
              <w:rPr>
                <w:b/>
                <w:sz w:val="16"/>
                <w:szCs w:val="16"/>
              </w:rPr>
            </w:pPr>
          </w:p>
        </w:tc>
        <w:tc>
          <w:tcPr>
            <w:tcW w:w="1690" w:type="dxa"/>
            <w:shd w:val="clear" w:color="auto" w:fill="CCFFCC"/>
          </w:tcPr>
          <w:p w14:paraId="2F1FDA99" w14:textId="77777777" w:rsidR="003B1405" w:rsidRDefault="003B1405" w:rsidP="00076FB5">
            <w:pPr>
              <w:rPr>
                <w:b/>
                <w:sz w:val="16"/>
                <w:szCs w:val="16"/>
              </w:rPr>
            </w:pPr>
          </w:p>
        </w:tc>
        <w:tc>
          <w:tcPr>
            <w:tcW w:w="1690" w:type="dxa"/>
            <w:shd w:val="clear" w:color="auto" w:fill="CCFFCC"/>
          </w:tcPr>
          <w:p w14:paraId="7411E423" w14:textId="77777777" w:rsidR="003B1405" w:rsidRDefault="003B1405" w:rsidP="00076FB5">
            <w:pPr>
              <w:rPr>
                <w:b/>
                <w:sz w:val="16"/>
                <w:szCs w:val="16"/>
              </w:rPr>
            </w:pPr>
          </w:p>
        </w:tc>
        <w:tc>
          <w:tcPr>
            <w:tcW w:w="1690" w:type="dxa"/>
            <w:shd w:val="clear" w:color="auto" w:fill="CCFFCC"/>
          </w:tcPr>
          <w:p w14:paraId="6D6A1AA2" w14:textId="77777777" w:rsidR="003B1405" w:rsidRDefault="003B1405" w:rsidP="00076FB5">
            <w:pPr>
              <w:rPr>
                <w:b/>
                <w:sz w:val="16"/>
                <w:szCs w:val="16"/>
              </w:rPr>
            </w:pPr>
          </w:p>
        </w:tc>
        <w:tc>
          <w:tcPr>
            <w:tcW w:w="1691" w:type="dxa"/>
            <w:shd w:val="clear" w:color="auto" w:fill="CCFFCC"/>
          </w:tcPr>
          <w:p w14:paraId="1A8CA5E0" w14:textId="77777777" w:rsidR="003B1405" w:rsidRDefault="003B1405" w:rsidP="00076FB5">
            <w:pPr>
              <w:rPr>
                <w:b/>
                <w:sz w:val="16"/>
                <w:szCs w:val="16"/>
              </w:rPr>
            </w:pPr>
          </w:p>
        </w:tc>
        <w:tc>
          <w:tcPr>
            <w:tcW w:w="1691" w:type="dxa"/>
            <w:shd w:val="clear" w:color="auto" w:fill="CCFFCC"/>
          </w:tcPr>
          <w:p w14:paraId="20C440F1" w14:textId="77777777" w:rsidR="003B1405" w:rsidRDefault="003B1405" w:rsidP="00076FB5">
            <w:pPr>
              <w:rPr>
                <w:b/>
                <w:sz w:val="16"/>
                <w:szCs w:val="16"/>
              </w:rPr>
            </w:pPr>
          </w:p>
        </w:tc>
      </w:tr>
      <w:tr w:rsidR="003B1405" w14:paraId="17F8AD3E" w14:textId="77777777" w:rsidTr="00163F39">
        <w:tc>
          <w:tcPr>
            <w:tcW w:w="1690" w:type="dxa"/>
            <w:shd w:val="clear" w:color="auto" w:fill="CCFFCC"/>
          </w:tcPr>
          <w:p w14:paraId="795FF90B" w14:textId="77777777" w:rsidR="003B1405" w:rsidRDefault="003B1405" w:rsidP="00076FB5">
            <w:pPr>
              <w:rPr>
                <w:b/>
                <w:sz w:val="16"/>
                <w:szCs w:val="16"/>
              </w:rPr>
            </w:pPr>
          </w:p>
        </w:tc>
        <w:tc>
          <w:tcPr>
            <w:tcW w:w="1690" w:type="dxa"/>
            <w:shd w:val="clear" w:color="auto" w:fill="CCFFCC"/>
          </w:tcPr>
          <w:p w14:paraId="71E226E2" w14:textId="77777777" w:rsidR="003B1405" w:rsidRDefault="003B1405" w:rsidP="00076FB5">
            <w:pPr>
              <w:rPr>
                <w:b/>
                <w:sz w:val="16"/>
                <w:szCs w:val="16"/>
              </w:rPr>
            </w:pPr>
          </w:p>
        </w:tc>
        <w:tc>
          <w:tcPr>
            <w:tcW w:w="1690" w:type="dxa"/>
            <w:shd w:val="clear" w:color="auto" w:fill="CCFFCC"/>
          </w:tcPr>
          <w:p w14:paraId="0BFAB11A" w14:textId="77777777" w:rsidR="003B1405" w:rsidRDefault="003B1405" w:rsidP="00076FB5">
            <w:pPr>
              <w:rPr>
                <w:b/>
                <w:sz w:val="16"/>
                <w:szCs w:val="16"/>
              </w:rPr>
            </w:pPr>
          </w:p>
        </w:tc>
        <w:tc>
          <w:tcPr>
            <w:tcW w:w="1690" w:type="dxa"/>
            <w:shd w:val="clear" w:color="auto" w:fill="CCFFCC"/>
          </w:tcPr>
          <w:p w14:paraId="2B68F5CF" w14:textId="77777777" w:rsidR="003B1405" w:rsidRDefault="003B1405" w:rsidP="00076FB5">
            <w:pPr>
              <w:rPr>
                <w:b/>
                <w:sz w:val="16"/>
                <w:szCs w:val="16"/>
              </w:rPr>
            </w:pPr>
          </w:p>
        </w:tc>
        <w:tc>
          <w:tcPr>
            <w:tcW w:w="1690" w:type="dxa"/>
            <w:shd w:val="clear" w:color="auto" w:fill="CCFFCC"/>
          </w:tcPr>
          <w:p w14:paraId="74AAC4FC" w14:textId="77777777" w:rsidR="003B1405" w:rsidRDefault="003B1405" w:rsidP="00076FB5">
            <w:pPr>
              <w:rPr>
                <w:b/>
                <w:sz w:val="16"/>
                <w:szCs w:val="16"/>
              </w:rPr>
            </w:pPr>
          </w:p>
        </w:tc>
        <w:tc>
          <w:tcPr>
            <w:tcW w:w="1690" w:type="dxa"/>
            <w:shd w:val="clear" w:color="auto" w:fill="CCFFCC"/>
          </w:tcPr>
          <w:p w14:paraId="5653FFFE" w14:textId="77777777" w:rsidR="003B1405" w:rsidRDefault="003B1405" w:rsidP="00076FB5">
            <w:pPr>
              <w:rPr>
                <w:b/>
                <w:sz w:val="16"/>
                <w:szCs w:val="16"/>
              </w:rPr>
            </w:pPr>
          </w:p>
        </w:tc>
        <w:tc>
          <w:tcPr>
            <w:tcW w:w="1690" w:type="dxa"/>
            <w:shd w:val="clear" w:color="auto" w:fill="CCFFCC"/>
          </w:tcPr>
          <w:p w14:paraId="6F908445" w14:textId="77777777" w:rsidR="003B1405" w:rsidRDefault="003B1405" w:rsidP="00076FB5">
            <w:pPr>
              <w:rPr>
                <w:b/>
                <w:sz w:val="16"/>
                <w:szCs w:val="16"/>
              </w:rPr>
            </w:pPr>
          </w:p>
        </w:tc>
        <w:tc>
          <w:tcPr>
            <w:tcW w:w="1691" w:type="dxa"/>
            <w:shd w:val="clear" w:color="auto" w:fill="CCFFCC"/>
          </w:tcPr>
          <w:p w14:paraId="162F3278" w14:textId="77777777" w:rsidR="003B1405" w:rsidRDefault="003B1405" w:rsidP="00076FB5">
            <w:pPr>
              <w:rPr>
                <w:b/>
                <w:sz w:val="16"/>
                <w:szCs w:val="16"/>
              </w:rPr>
            </w:pPr>
          </w:p>
        </w:tc>
        <w:tc>
          <w:tcPr>
            <w:tcW w:w="1691" w:type="dxa"/>
            <w:shd w:val="clear" w:color="auto" w:fill="CCFFCC"/>
          </w:tcPr>
          <w:p w14:paraId="2BAFF28C" w14:textId="77777777" w:rsidR="003B1405" w:rsidRDefault="003B1405" w:rsidP="00076FB5">
            <w:pPr>
              <w:rPr>
                <w:b/>
                <w:sz w:val="16"/>
                <w:szCs w:val="16"/>
              </w:rPr>
            </w:pPr>
          </w:p>
        </w:tc>
      </w:tr>
      <w:tr w:rsidR="003B1405" w14:paraId="360235D5" w14:textId="77777777" w:rsidTr="00163F39">
        <w:tc>
          <w:tcPr>
            <w:tcW w:w="1690" w:type="dxa"/>
            <w:shd w:val="clear" w:color="auto" w:fill="CCFFCC"/>
          </w:tcPr>
          <w:p w14:paraId="774D9B94" w14:textId="77777777" w:rsidR="003B1405" w:rsidRDefault="003B1405" w:rsidP="00076FB5">
            <w:pPr>
              <w:rPr>
                <w:b/>
                <w:sz w:val="16"/>
                <w:szCs w:val="16"/>
              </w:rPr>
            </w:pPr>
          </w:p>
        </w:tc>
        <w:tc>
          <w:tcPr>
            <w:tcW w:w="1690" w:type="dxa"/>
            <w:shd w:val="clear" w:color="auto" w:fill="CCFFCC"/>
          </w:tcPr>
          <w:p w14:paraId="775679D1" w14:textId="77777777" w:rsidR="003B1405" w:rsidRDefault="003B1405" w:rsidP="00076FB5">
            <w:pPr>
              <w:rPr>
                <w:b/>
                <w:sz w:val="16"/>
                <w:szCs w:val="16"/>
              </w:rPr>
            </w:pPr>
          </w:p>
        </w:tc>
        <w:tc>
          <w:tcPr>
            <w:tcW w:w="1690" w:type="dxa"/>
            <w:shd w:val="clear" w:color="auto" w:fill="CCFFCC"/>
          </w:tcPr>
          <w:p w14:paraId="4B8C4D46" w14:textId="77777777" w:rsidR="003B1405" w:rsidRDefault="003B1405" w:rsidP="00076FB5">
            <w:pPr>
              <w:rPr>
                <w:b/>
                <w:sz w:val="16"/>
                <w:szCs w:val="16"/>
              </w:rPr>
            </w:pPr>
          </w:p>
        </w:tc>
        <w:tc>
          <w:tcPr>
            <w:tcW w:w="1690" w:type="dxa"/>
            <w:shd w:val="clear" w:color="auto" w:fill="CCFFCC"/>
          </w:tcPr>
          <w:p w14:paraId="607D4421" w14:textId="77777777" w:rsidR="003B1405" w:rsidRDefault="003B1405" w:rsidP="00076FB5">
            <w:pPr>
              <w:rPr>
                <w:b/>
                <w:sz w:val="16"/>
                <w:szCs w:val="16"/>
              </w:rPr>
            </w:pPr>
          </w:p>
        </w:tc>
        <w:tc>
          <w:tcPr>
            <w:tcW w:w="1690" w:type="dxa"/>
            <w:shd w:val="clear" w:color="auto" w:fill="CCFFCC"/>
          </w:tcPr>
          <w:p w14:paraId="40AB8DB0" w14:textId="77777777" w:rsidR="003B1405" w:rsidRDefault="003B1405" w:rsidP="00076FB5">
            <w:pPr>
              <w:rPr>
                <w:b/>
                <w:sz w:val="16"/>
                <w:szCs w:val="16"/>
              </w:rPr>
            </w:pPr>
          </w:p>
        </w:tc>
        <w:tc>
          <w:tcPr>
            <w:tcW w:w="1690" w:type="dxa"/>
            <w:shd w:val="clear" w:color="auto" w:fill="CCFFCC"/>
          </w:tcPr>
          <w:p w14:paraId="106781C4" w14:textId="77777777" w:rsidR="003B1405" w:rsidRDefault="003B1405" w:rsidP="00076FB5">
            <w:pPr>
              <w:rPr>
                <w:b/>
                <w:sz w:val="16"/>
                <w:szCs w:val="16"/>
              </w:rPr>
            </w:pPr>
          </w:p>
        </w:tc>
        <w:tc>
          <w:tcPr>
            <w:tcW w:w="1690" w:type="dxa"/>
            <w:shd w:val="clear" w:color="auto" w:fill="CCFFCC"/>
          </w:tcPr>
          <w:p w14:paraId="6DE9F419" w14:textId="77777777" w:rsidR="003B1405" w:rsidRDefault="003B1405" w:rsidP="00076FB5">
            <w:pPr>
              <w:rPr>
                <w:b/>
                <w:sz w:val="16"/>
                <w:szCs w:val="16"/>
              </w:rPr>
            </w:pPr>
          </w:p>
        </w:tc>
        <w:tc>
          <w:tcPr>
            <w:tcW w:w="1691" w:type="dxa"/>
            <w:shd w:val="clear" w:color="auto" w:fill="CCFFCC"/>
          </w:tcPr>
          <w:p w14:paraId="43465041" w14:textId="77777777" w:rsidR="003B1405" w:rsidRDefault="003B1405" w:rsidP="00076FB5">
            <w:pPr>
              <w:rPr>
                <w:b/>
                <w:sz w:val="16"/>
                <w:szCs w:val="16"/>
              </w:rPr>
            </w:pPr>
          </w:p>
        </w:tc>
        <w:tc>
          <w:tcPr>
            <w:tcW w:w="1691" w:type="dxa"/>
            <w:shd w:val="clear" w:color="auto" w:fill="CCFFCC"/>
          </w:tcPr>
          <w:p w14:paraId="7B819A1D" w14:textId="77777777" w:rsidR="003B1405" w:rsidRDefault="003B1405" w:rsidP="00076FB5">
            <w:pPr>
              <w:rPr>
                <w:b/>
                <w:sz w:val="16"/>
                <w:szCs w:val="16"/>
              </w:rPr>
            </w:pPr>
          </w:p>
        </w:tc>
      </w:tr>
      <w:tr w:rsidR="003B1405" w14:paraId="6E5FE2D9" w14:textId="77777777" w:rsidTr="00163F39">
        <w:tc>
          <w:tcPr>
            <w:tcW w:w="1690" w:type="dxa"/>
            <w:tcBorders>
              <w:bottom w:val="single" w:sz="4" w:space="0" w:color="auto"/>
            </w:tcBorders>
            <w:shd w:val="clear" w:color="auto" w:fill="CCFFCC"/>
          </w:tcPr>
          <w:p w14:paraId="08CBDE99" w14:textId="77777777" w:rsidR="003B1405" w:rsidRDefault="003B1405" w:rsidP="00076FB5">
            <w:pPr>
              <w:rPr>
                <w:b/>
                <w:sz w:val="16"/>
                <w:szCs w:val="16"/>
              </w:rPr>
            </w:pPr>
          </w:p>
        </w:tc>
        <w:tc>
          <w:tcPr>
            <w:tcW w:w="1690" w:type="dxa"/>
            <w:tcBorders>
              <w:bottom w:val="single" w:sz="4" w:space="0" w:color="auto"/>
            </w:tcBorders>
            <w:shd w:val="clear" w:color="auto" w:fill="CCFFCC"/>
          </w:tcPr>
          <w:p w14:paraId="102750A7" w14:textId="77777777" w:rsidR="003B1405" w:rsidRDefault="003B1405" w:rsidP="00076FB5">
            <w:pPr>
              <w:rPr>
                <w:b/>
                <w:sz w:val="16"/>
                <w:szCs w:val="16"/>
              </w:rPr>
            </w:pPr>
          </w:p>
        </w:tc>
        <w:tc>
          <w:tcPr>
            <w:tcW w:w="1690" w:type="dxa"/>
            <w:tcBorders>
              <w:bottom w:val="single" w:sz="4" w:space="0" w:color="auto"/>
            </w:tcBorders>
            <w:shd w:val="clear" w:color="auto" w:fill="CCFFCC"/>
          </w:tcPr>
          <w:p w14:paraId="4F4DCB91" w14:textId="77777777" w:rsidR="003B1405" w:rsidRDefault="003B1405" w:rsidP="00076FB5">
            <w:pPr>
              <w:rPr>
                <w:b/>
                <w:sz w:val="16"/>
                <w:szCs w:val="16"/>
              </w:rPr>
            </w:pPr>
          </w:p>
        </w:tc>
        <w:tc>
          <w:tcPr>
            <w:tcW w:w="1690" w:type="dxa"/>
            <w:tcBorders>
              <w:bottom w:val="single" w:sz="4" w:space="0" w:color="auto"/>
            </w:tcBorders>
            <w:shd w:val="clear" w:color="auto" w:fill="CCFFCC"/>
          </w:tcPr>
          <w:p w14:paraId="76875CA7" w14:textId="77777777" w:rsidR="003B1405" w:rsidRDefault="003B1405" w:rsidP="00076FB5">
            <w:pPr>
              <w:rPr>
                <w:b/>
                <w:sz w:val="16"/>
                <w:szCs w:val="16"/>
              </w:rPr>
            </w:pPr>
          </w:p>
        </w:tc>
        <w:tc>
          <w:tcPr>
            <w:tcW w:w="1690" w:type="dxa"/>
            <w:tcBorders>
              <w:bottom w:val="single" w:sz="4" w:space="0" w:color="auto"/>
            </w:tcBorders>
            <w:shd w:val="clear" w:color="auto" w:fill="CCFFCC"/>
          </w:tcPr>
          <w:p w14:paraId="41FA70D9" w14:textId="77777777" w:rsidR="003B1405" w:rsidRDefault="003B1405" w:rsidP="00076FB5">
            <w:pPr>
              <w:rPr>
                <w:b/>
                <w:sz w:val="16"/>
                <w:szCs w:val="16"/>
              </w:rPr>
            </w:pPr>
          </w:p>
        </w:tc>
        <w:tc>
          <w:tcPr>
            <w:tcW w:w="1690" w:type="dxa"/>
            <w:tcBorders>
              <w:bottom w:val="single" w:sz="4" w:space="0" w:color="auto"/>
            </w:tcBorders>
            <w:shd w:val="clear" w:color="auto" w:fill="CCFFCC"/>
          </w:tcPr>
          <w:p w14:paraId="3FC80A2D" w14:textId="77777777" w:rsidR="003B1405" w:rsidRDefault="003B1405" w:rsidP="00076FB5">
            <w:pPr>
              <w:rPr>
                <w:b/>
                <w:sz w:val="16"/>
                <w:szCs w:val="16"/>
              </w:rPr>
            </w:pPr>
          </w:p>
        </w:tc>
        <w:tc>
          <w:tcPr>
            <w:tcW w:w="1690" w:type="dxa"/>
            <w:tcBorders>
              <w:bottom w:val="single" w:sz="4" w:space="0" w:color="auto"/>
            </w:tcBorders>
            <w:shd w:val="clear" w:color="auto" w:fill="CCFFCC"/>
          </w:tcPr>
          <w:p w14:paraId="783B35EA" w14:textId="77777777" w:rsidR="003B1405" w:rsidRDefault="003B1405" w:rsidP="00076FB5">
            <w:pPr>
              <w:rPr>
                <w:b/>
                <w:sz w:val="16"/>
                <w:szCs w:val="16"/>
              </w:rPr>
            </w:pPr>
          </w:p>
        </w:tc>
        <w:tc>
          <w:tcPr>
            <w:tcW w:w="1691" w:type="dxa"/>
            <w:tcBorders>
              <w:bottom w:val="single" w:sz="4" w:space="0" w:color="auto"/>
            </w:tcBorders>
            <w:shd w:val="clear" w:color="auto" w:fill="CCFFCC"/>
          </w:tcPr>
          <w:p w14:paraId="12903C7C" w14:textId="77777777" w:rsidR="003B1405" w:rsidRDefault="003B1405" w:rsidP="00076FB5">
            <w:pPr>
              <w:rPr>
                <w:b/>
                <w:sz w:val="16"/>
                <w:szCs w:val="16"/>
              </w:rPr>
            </w:pPr>
          </w:p>
        </w:tc>
        <w:tc>
          <w:tcPr>
            <w:tcW w:w="1691" w:type="dxa"/>
            <w:tcBorders>
              <w:bottom w:val="single" w:sz="4" w:space="0" w:color="auto"/>
            </w:tcBorders>
            <w:shd w:val="clear" w:color="auto" w:fill="CCFFCC"/>
          </w:tcPr>
          <w:p w14:paraId="426D18DE" w14:textId="77777777" w:rsidR="003B1405" w:rsidRDefault="003B1405" w:rsidP="00076FB5">
            <w:pPr>
              <w:rPr>
                <w:b/>
                <w:sz w:val="16"/>
                <w:szCs w:val="16"/>
              </w:rPr>
            </w:pPr>
          </w:p>
        </w:tc>
      </w:tr>
      <w:tr w:rsidR="003B1405" w14:paraId="3EDA1025" w14:textId="77777777" w:rsidTr="00163F39">
        <w:tc>
          <w:tcPr>
            <w:tcW w:w="1690" w:type="dxa"/>
            <w:shd w:val="clear" w:color="auto" w:fill="FFCC99"/>
          </w:tcPr>
          <w:p w14:paraId="69F34C24" w14:textId="77777777" w:rsidR="003B1405" w:rsidRDefault="003B1405" w:rsidP="00076FB5">
            <w:pPr>
              <w:rPr>
                <w:b/>
                <w:sz w:val="16"/>
                <w:szCs w:val="16"/>
              </w:rPr>
            </w:pPr>
          </w:p>
        </w:tc>
        <w:tc>
          <w:tcPr>
            <w:tcW w:w="1690" w:type="dxa"/>
            <w:shd w:val="clear" w:color="auto" w:fill="FFCC99"/>
          </w:tcPr>
          <w:p w14:paraId="35BD0002" w14:textId="77777777" w:rsidR="003B1405" w:rsidRDefault="003B1405" w:rsidP="00076FB5">
            <w:pPr>
              <w:rPr>
                <w:b/>
                <w:sz w:val="16"/>
                <w:szCs w:val="16"/>
              </w:rPr>
            </w:pPr>
          </w:p>
        </w:tc>
        <w:tc>
          <w:tcPr>
            <w:tcW w:w="1690" w:type="dxa"/>
            <w:shd w:val="clear" w:color="auto" w:fill="FFCC99"/>
          </w:tcPr>
          <w:p w14:paraId="2EB61B07" w14:textId="77777777" w:rsidR="003B1405" w:rsidRDefault="003B1405" w:rsidP="00076FB5">
            <w:pPr>
              <w:rPr>
                <w:b/>
                <w:sz w:val="16"/>
                <w:szCs w:val="16"/>
              </w:rPr>
            </w:pPr>
          </w:p>
        </w:tc>
        <w:tc>
          <w:tcPr>
            <w:tcW w:w="1690" w:type="dxa"/>
            <w:shd w:val="clear" w:color="auto" w:fill="FFCC99"/>
          </w:tcPr>
          <w:p w14:paraId="1B37AE44" w14:textId="77777777" w:rsidR="003B1405" w:rsidRDefault="003B1405" w:rsidP="00076FB5">
            <w:pPr>
              <w:rPr>
                <w:b/>
                <w:sz w:val="16"/>
                <w:szCs w:val="16"/>
              </w:rPr>
            </w:pPr>
          </w:p>
        </w:tc>
        <w:tc>
          <w:tcPr>
            <w:tcW w:w="1690" w:type="dxa"/>
            <w:shd w:val="clear" w:color="auto" w:fill="FFCC99"/>
          </w:tcPr>
          <w:p w14:paraId="42252E8F" w14:textId="77777777" w:rsidR="003B1405" w:rsidRDefault="003B1405" w:rsidP="00076FB5">
            <w:pPr>
              <w:rPr>
                <w:b/>
                <w:sz w:val="16"/>
                <w:szCs w:val="16"/>
              </w:rPr>
            </w:pPr>
          </w:p>
        </w:tc>
        <w:tc>
          <w:tcPr>
            <w:tcW w:w="1690" w:type="dxa"/>
            <w:shd w:val="clear" w:color="auto" w:fill="FFCC99"/>
          </w:tcPr>
          <w:p w14:paraId="27780535" w14:textId="77777777" w:rsidR="003B1405" w:rsidRDefault="003B1405" w:rsidP="00076FB5">
            <w:pPr>
              <w:rPr>
                <w:b/>
                <w:sz w:val="16"/>
                <w:szCs w:val="16"/>
              </w:rPr>
            </w:pPr>
          </w:p>
        </w:tc>
        <w:tc>
          <w:tcPr>
            <w:tcW w:w="1690" w:type="dxa"/>
            <w:shd w:val="clear" w:color="auto" w:fill="FFCC99"/>
          </w:tcPr>
          <w:p w14:paraId="426C9340" w14:textId="77777777" w:rsidR="003B1405" w:rsidRDefault="003B1405" w:rsidP="00076FB5">
            <w:pPr>
              <w:rPr>
                <w:b/>
                <w:sz w:val="16"/>
                <w:szCs w:val="16"/>
              </w:rPr>
            </w:pPr>
          </w:p>
        </w:tc>
        <w:tc>
          <w:tcPr>
            <w:tcW w:w="1691" w:type="dxa"/>
            <w:shd w:val="clear" w:color="auto" w:fill="FFCC99"/>
          </w:tcPr>
          <w:p w14:paraId="5A59E5A6" w14:textId="77777777" w:rsidR="003B1405" w:rsidRDefault="003B1405" w:rsidP="00076FB5">
            <w:pPr>
              <w:rPr>
                <w:b/>
                <w:sz w:val="16"/>
                <w:szCs w:val="16"/>
              </w:rPr>
            </w:pPr>
          </w:p>
        </w:tc>
        <w:tc>
          <w:tcPr>
            <w:tcW w:w="1691" w:type="dxa"/>
            <w:shd w:val="clear" w:color="auto" w:fill="FFCC99"/>
          </w:tcPr>
          <w:p w14:paraId="45CC049F" w14:textId="77777777" w:rsidR="003B1405" w:rsidRDefault="003B1405" w:rsidP="00076FB5">
            <w:pPr>
              <w:rPr>
                <w:b/>
                <w:sz w:val="16"/>
                <w:szCs w:val="16"/>
              </w:rPr>
            </w:pPr>
          </w:p>
        </w:tc>
      </w:tr>
      <w:tr w:rsidR="003B1405" w14:paraId="35B2475A" w14:textId="77777777" w:rsidTr="00163F39">
        <w:tc>
          <w:tcPr>
            <w:tcW w:w="1690" w:type="dxa"/>
            <w:shd w:val="clear" w:color="auto" w:fill="FFCC99"/>
          </w:tcPr>
          <w:p w14:paraId="2AF77C7A" w14:textId="77777777" w:rsidR="003B1405" w:rsidRDefault="003B1405" w:rsidP="00076FB5">
            <w:pPr>
              <w:rPr>
                <w:b/>
                <w:sz w:val="16"/>
                <w:szCs w:val="16"/>
              </w:rPr>
            </w:pPr>
          </w:p>
        </w:tc>
        <w:tc>
          <w:tcPr>
            <w:tcW w:w="1690" w:type="dxa"/>
            <w:shd w:val="clear" w:color="auto" w:fill="FFCC99"/>
          </w:tcPr>
          <w:p w14:paraId="736F2E02" w14:textId="77777777" w:rsidR="003B1405" w:rsidRDefault="003B1405" w:rsidP="00076FB5">
            <w:pPr>
              <w:rPr>
                <w:b/>
                <w:sz w:val="16"/>
                <w:szCs w:val="16"/>
              </w:rPr>
            </w:pPr>
          </w:p>
        </w:tc>
        <w:tc>
          <w:tcPr>
            <w:tcW w:w="1690" w:type="dxa"/>
            <w:shd w:val="clear" w:color="auto" w:fill="FFCC99"/>
          </w:tcPr>
          <w:p w14:paraId="0B44ECD4" w14:textId="77777777" w:rsidR="003B1405" w:rsidRDefault="003B1405" w:rsidP="00076FB5">
            <w:pPr>
              <w:rPr>
                <w:b/>
                <w:sz w:val="16"/>
                <w:szCs w:val="16"/>
              </w:rPr>
            </w:pPr>
          </w:p>
        </w:tc>
        <w:tc>
          <w:tcPr>
            <w:tcW w:w="1690" w:type="dxa"/>
            <w:shd w:val="clear" w:color="auto" w:fill="FFCC99"/>
          </w:tcPr>
          <w:p w14:paraId="6E3E3C48" w14:textId="77777777" w:rsidR="003B1405" w:rsidRDefault="003B1405" w:rsidP="00076FB5">
            <w:pPr>
              <w:rPr>
                <w:b/>
                <w:sz w:val="16"/>
                <w:szCs w:val="16"/>
              </w:rPr>
            </w:pPr>
          </w:p>
        </w:tc>
        <w:tc>
          <w:tcPr>
            <w:tcW w:w="1690" w:type="dxa"/>
            <w:shd w:val="clear" w:color="auto" w:fill="FFCC99"/>
          </w:tcPr>
          <w:p w14:paraId="649B89FE" w14:textId="77777777" w:rsidR="003B1405" w:rsidRDefault="003B1405" w:rsidP="00076FB5">
            <w:pPr>
              <w:rPr>
                <w:b/>
                <w:sz w:val="16"/>
                <w:szCs w:val="16"/>
              </w:rPr>
            </w:pPr>
          </w:p>
        </w:tc>
        <w:tc>
          <w:tcPr>
            <w:tcW w:w="1690" w:type="dxa"/>
            <w:shd w:val="clear" w:color="auto" w:fill="FFCC99"/>
          </w:tcPr>
          <w:p w14:paraId="3E09CE95" w14:textId="77777777" w:rsidR="003B1405" w:rsidRDefault="003B1405" w:rsidP="00076FB5">
            <w:pPr>
              <w:rPr>
                <w:b/>
                <w:sz w:val="16"/>
                <w:szCs w:val="16"/>
              </w:rPr>
            </w:pPr>
          </w:p>
        </w:tc>
        <w:tc>
          <w:tcPr>
            <w:tcW w:w="1690" w:type="dxa"/>
            <w:shd w:val="clear" w:color="auto" w:fill="FFCC99"/>
          </w:tcPr>
          <w:p w14:paraId="194706E5" w14:textId="77777777" w:rsidR="003B1405" w:rsidRDefault="003B1405" w:rsidP="00076FB5">
            <w:pPr>
              <w:rPr>
                <w:b/>
                <w:sz w:val="16"/>
                <w:szCs w:val="16"/>
              </w:rPr>
            </w:pPr>
          </w:p>
        </w:tc>
        <w:tc>
          <w:tcPr>
            <w:tcW w:w="1691" w:type="dxa"/>
            <w:shd w:val="clear" w:color="auto" w:fill="FFCC99"/>
          </w:tcPr>
          <w:p w14:paraId="54E02DB9" w14:textId="77777777" w:rsidR="003B1405" w:rsidRDefault="003B1405" w:rsidP="00076FB5">
            <w:pPr>
              <w:rPr>
                <w:b/>
                <w:sz w:val="16"/>
                <w:szCs w:val="16"/>
              </w:rPr>
            </w:pPr>
          </w:p>
        </w:tc>
        <w:tc>
          <w:tcPr>
            <w:tcW w:w="1691" w:type="dxa"/>
            <w:shd w:val="clear" w:color="auto" w:fill="FFCC99"/>
          </w:tcPr>
          <w:p w14:paraId="3746E454" w14:textId="77777777" w:rsidR="003B1405" w:rsidRDefault="003B1405" w:rsidP="00076FB5">
            <w:pPr>
              <w:rPr>
                <w:b/>
                <w:sz w:val="16"/>
                <w:szCs w:val="16"/>
              </w:rPr>
            </w:pPr>
          </w:p>
        </w:tc>
      </w:tr>
      <w:tr w:rsidR="003B1405" w14:paraId="17BEF75E" w14:textId="77777777" w:rsidTr="00163F39">
        <w:tc>
          <w:tcPr>
            <w:tcW w:w="1690" w:type="dxa"/>
            <w:shd w:val="clear" w:color="auto" w:fill="FFCC99"/>
          </w:tcPr>
          <w:p w14:paraId="4BBC9FDF" w14:textId="77777777" w:rsidR="003B1405" w:rsidRDefault="003B1405" w:rsidP="00076FB5">
            <w:pPr>
              <w:rPr>
                <w:b/>
                <w:sz w:val="16"/>
                <w:szCs w:val="16"/>
              </w:rPr>
            </w:pPr>
          </w:p>
        </w:tc>
        <w:tc>
          <w:tcPr>
            <w:tcW w:w="1690" w:type="dxa"/>
            <w:shd w:val="clear" w:color="auto" w:fill="FFCC99"/>
          </w:tcPr>
          <w:p w14:paraId="1E4E0D79" w14:textId="77777777" w:rsidR="003B1405" w:rsidRDefault="003B1405" w:rsidP="00076FB5">
            <w:pPr>
              <w:rPr>
                <w:b/>
                <w:sz w:val="16"/>
                <w:szCs w:val="16"/>
              </w:rPr>
            </w:pPr>
          </w:p>
        </w:tc>
        <w:tc>
          <w:tcPr>
            <w:tcW w:w="1690" w:type="dxa"/>
            <w:shd w:val="clear" w:color="auto" w:fill="FFCC99"/>
          </w:tcPr>
          <w:p w14:paraId="33679E2B" w14:textId="77777777" w:rsidR="003B1405" w:rsidRDefault="003B1405" w:rsidP="00076FB5">
            <w:pPr>
              <w:rPr>
                <w:b/>
                <w:sz w:val="16"/>
                <w:szCs w:val="16"/>
              </w:rPr>
            </w:pPr>
          </w:p>
        </w:tc>
        <w:tc>
          <w:tcPr>
            <w:tcW w:w="1690" w:type="dxa"/>
            <w:shd w:val="clear" w:color="auto" w:fill="FFCC99"/>
          </w:tcPr>
          <w:p w14:paraId="292BAED7" w14:textId="77777777" w:rsidR="003B1405" w:rsidRDefault="003B1405" w:rsidP="00076FB5">
            <w:pPr>
              <w:rPr>
                <w:b/>
                <w:sz w:val="16"/>
                <w:szCs w:val="16"/>
              </w:rPr>
            </w:pPr>
          </w:p>
        </w:tc>
        <w:tc>
          <w:tcPr>
            <w:tcW w:w="1690" w:type="dxa"/>
            <w:shd w:val="clear" w:color="auto" w:fill="FFCC99"/>
          </w:tcPr>
          <w:p w14:paraId="0BDF3212" w14:textId="77777777" w:rsidR="003B1405" w:rsidRDefault="003B1405" w:rsidP="00076FB5">
            <w:pPr>
              <w:rPr>
                <w:b/>
                <w:sz w:val="16"/>
                <w:szCs w:val="16"/>
              </w:rPr>
            </w:pPr>
          </w:p>
        </w:tc>
        <w:tc>
          <w:tcPr>
            <w:tcW w:w="1690" w:type="dxa"/>
            <w:shd w:val="clear" w:color="auto" w:fill="FFCC99"/>
          </w:tcPr>
          <w:p w14:paraId="0C90865A" w14:textId="77777777" w:rsidR="003B1405" w:rsidRDefault="003B1405" w:rsidP="00076FB5">
            <w:pPr>
              <w:rPr>
                <w:b/>
                <w:sz w:val="16"/>
                <w:szCs w:val="16"/>
              </w:rPr>
            </w:pPr>
          </w:p>
        </w:tc>
        <w:tc>
          <w:tcPr>
            <w:tcW w:w="1690" w:type="dxa"/>
            <w:shd w:val="clear" w:color="auto" w:fill="FFCC99"/>
          </w:tcPr>
          <w:p w14:paraId="1F7EEBCF" w14:textId="77777777" w:rsidR="003B1405" w:rsidRDefault="003B1405" w:rsidP="00076FB5">
            <w:pPr>
              <w:rPr>
                <w:b/>
                <w:sz w:val="16"/>
                <w:szCs w:val="16"/>
              </w:rPr>
            </w:pPr>
          </w:p>
        </w:tc>
        <w:tc>
          <w:tcPr>
            <w:tcW w:w="1691" w:type="dxa"/>
            <w:shd w:val="clear" w:color="auto" w:fill="FFCC99"/>
          </w:tcPr>
          <w:p w14:paraId="6329381E" w14:textId="77777777" w:rsidR="003B1405" w:rsidRDefault="003B1405" w:rsidP="00076FB5">
            <w:pPr>
              <w:rPr>
                <w:b/>
                <w:sz w:val="16"/>
                <w:szCs w:val="16"/>
              </w:rPr>
            </w:pPr>
          </w:p>
        </w:tc>
        <w:tc>
          <w:tcPr>
            <w:tcW w:w="1691" w:type="dxa"/>
            <w:shd w:val="clear" w:color="auto" w:fill="FFCC99"/>
          </w:tcPr>
          <w:p w14:paraId="3F5AC186" w14:textId="77777777" w:rsidR="003B1405" w:rsidRDefault="003B1405" w:rsidP="00076FB5">
            <w:pPr>
              <w:rPr>
                <w:b/>
                <w:sz w:val="16"/>
                <w:szCs w:val="16"/>
              </w:rPr>
            </w:pPr>
          </w:p>
        </w:tc>
      </w:tr>
      <w:tr w:rsidR="003B1405" w14:paraId="14F48C91" w14:textId="77777777" w:rsidTr="00163F39">
        <w:tc>
          <w:tcPr>
            <w:tcW w:w="1690" w:type="dxa"/>
            <w:shd w:val="clear" w:color="auto" w:fill="FFCC99"/>
          </w:tcPr>
          <w:p w14:paraId="448BEDC1" w14:textId="77777777" w:rsidR="003B1405" w:rsidRDefault="003B1405" w:rsidP="00076FB5">
            <w:pPr>
              <w:rPr>
                <w:b/>
                <w:sz w:val="16"/>
                <w:szCs w:val="16"/>
              </w:rPr>
            </w:pPr>
          </w:p>
        </w:tc>
        <w:tc>
          <w:tcPr>
            <w:tcW w:w="1690" w:type="dxa"/>
            <w:shd w:val="clear" w:color="auto" w:fill="FFCC99"/>
          </w:tcPr>
          <w:p w14:paraId="472CE612" w14:textId="77777777" w:rsidR="003B1405" w:rsidRDefault="003B1405" w:rsidP="00076FB5">
            <w:pPr>
              <w:rPr>
                <w:b/>
                <w:sz w:val="16"/>
                <w:szCs w:val="16"/>
              </w:rPr>
            </w:pPr>
          </w:p>
        </w:tc>
        <w:tc>
          <w:tcPr>
            <w:tcW w:w="1690" w:type="dxa"/>
            <w:shd w:val="clear" w:color="auto" w:fill="FFCC99"/>
          </w:tcPr>
          <w:p w14:paraId="20831C07" w14:textId="77777777" w:rsidR="003B1405" w:rsidRDefault="003B1405" w:rsidP="00076FB5">
            <w:pPr>
              <w:rPr>
                <w:b/>
                <w:sz w:val="16"/>
                <w:szCs w:val="16"/>
              </w:rPr>
            </w:pPr>
          </w:p>
        </w:tc>
        <w:tc>
          <w:tcPr>
            <w:tcW w:w="1690" w:type="dxa"/>
            <w:shd w:val="clear" w:color="auto" w:fill="FFCC99"/>
          </w:tcPr>
          <w:p w14:paraId="60D70A10" w14:textId="77777777" w:rsidR="003B1405" w:rsidRDefault="003B1405" w:rsidP="00076FB5">
            <w:pPr>
              <w:rPr>
                <w:b/>
                <w:sz w:val="16"/>
                <w:szCs w:val="16"/>
              </w:rPr>
            </w:pPr>
          </w:p>
        </w:tc>
        <w:tc>
          <w:tcPr>
            <w:tcW w:w="1690" w:type="dxa"/>
            <w:shd w:val="clear" w:color="auto" w:fill="FFCC99"/>
          </w:tcPr>
          <w:p w14:paraId="34A9F9A1" w14:textId="77777777" w:rsidR="003B1405" w:rsidRDefault="003B1405" w:rsidP="00076FB5">
            <w:pPr>
              <w:rPr>
                <w:b/>
                <w:sz w:val="16"/>
                <w:szCs w:val="16"/>
              </w:rPr>
            </w:pPr>
          </w:p>
        </w:tc>
        <w:tc>
          <w:tcPr>
            <w:tcW w:w="1690" w:type="dxa"/>
            <w:shd w:val="clear" w:color="auto" w:fill="FFCC99"/>
          </w:tcPr>
          <w:p w14:paraId="77DA6BF4" w14:textId="77777777" w:rsidR="003B1405" w:rsidRDefault="003B1405" w:rsidP="00076FB5">
            <w:pPr>
              <w:rPr>
                <w:b/>
                <w:sz w:val="16"/>
                <w:szCs w:val="16"/>
              </w:rPr>
            </w:pPr>
          </w:p>
        </w:tc>
        <w:tc>
          <w:tcPr>
            <w:tcW w:w="1690" w:type="dxa"/>
            <w:shd w:val="clear" w:color="auto" w:fill="FFCC99"/>
          </w:tcPr>
          <w:p w14:paraId="116C6103" w14:textId="77777777" w:rsidR="003B1405" w:rsidRDefault="003B1405" w:rsidP="00076FB5">
            <w:pPr>
              <w:rPr>
                <w:b/>
                <w:sz w:val="16"/>
                <w:szCs w:val="16"/>
              </w:rPr>
            </w:pPr>
          </w:p>
        </w:tc>
        <w:tc>
          <w:tcPr>
            <w:tcW w:w="1691" w:type="dxa"/>
            <w:shd w:val="clear" w:color="auto" w:fill="FFCC99"/>
          </w:tcPr>
          <w:p w14:paraId="05D25CD3" w14:textId="77777777" w:rsidR="003B1405" w:rsidRDefault="003B1405" w:rsidP="00076FB5">
            <w:pPr>
              <w:rPr>
                <w:b/>
                <w:sz w:val="16"/>
                <w:szCs w:val="16"/>
              </w:rPr>
            </w:pPr>
          </w:p>
        </w:tc>
        <w:tc>
          <w:tcPr>
            <w:tcW w:w="1691" w:type="dxa"/>
            <w:shd w:val="clear" w:color="auto" w:fill="FFCC99"/>
          </w:tcPr>
          <w:p w14:paraId="723FCEFC" w14:textId="77777777" w:rsidR="003B1405" w:rsidRDefault="003B1405" w:rsidP="00076FB5">
            <w:pPr>
              <w:rPr>
                <w:b/>
                <w:sz w:val="16"/>
                <w:szCs w:val="16"/>
              </w:rPr>
            </w:pPr>
          </w:p>
        </w:tc>
      </w:tr>
      <w:tr w:rsidR="003B1405" w14:paraId="45E1E37A" w14:textId="77777777" w:rsidTr="00163F39">
        <w:tc>
          <w:tcPr>
            <w:tcW w:w="1690" w:type="dxa"/>
            <w:tcBorders>
              <w:bottom w:val="single" w:sz="4" w:space="0" w:color="auto"/>
            </w:tcBorders>
            <w:shd w:val="clear" w:color="auto" w:fill="FFCC99"/>
          </w:tcPr>
          <w:p w14:paraId="446A639A" w14:textId="77777777" w:rsidR="003B1405" w:rsidRDefault="003B1405" w:rsidP="00076FB5">
            <w:pPr>
              <w:rPr>
                <w:b/>
                <w:sz w:val="16"/>
                <w:szCs w:val="16"/>
              </w:rPr>
            </w:pPr>
          </w:p>
        </w:tc>
        <w:tc>
          <w:tcPr>
            <w:tcW w:w="1690" w:type="dxa"/>
            <w:tcBorders>
              <w:bottom w:val="single" w:sz="4" w:space="0" w:color="auto"/>
            </w:tcBorders>
            <w:shd w:val="clear" w:color="auto" w:fill="FFCC99"/>
          </w:tcPr>
          <w:p w14:paraId="407BED67" w14:textId="77777777" w:rsidR="003B1405" w:rsidRDefault="003B1405" w:rsidP="00076FB5">
            <w:pPr>
              <w:rPr>
                <w:b/>
                <w:sz w:val="16"/>
                <w:szCs w:val="16"/>
              </w:rPr>
            </w:pPr>
          </w:p>
        </w:tc>
        <w:tc>
          <w:tcPr>
            <w:tcW w:w="1690" w:type="dxa"/>
            <w:tcBorders>
              <w:bottom w:val="single" w:sz="4" w:space="0" w:color="auto"/>
            </w:tcBorders>
            <w:shd w:val="clear" w:color="auto" w:fill="FFCC99"/>
          </w:tcPr>
          <w:p w14:paraId="6D4F55D1" w14:textId="77777777" w:rsidR="003B1405" w:rsidRDefault="003B1405" w:rsidP="00076FB5">
            <w:pPr>
              <w:rPr>
                <w:b/>
                <w:sz w:val="16"/>
                <w:szCs w:val="16"/>
              </w:rPr>
            </w:pPr>
          </w:p>
        </w:tc>
        <w:tc>
          <w:tcPr>
            <w:tcW w:w="1690" w:type="dxa"/>
            <w:tcBorders>
              <w:bottom w:val="single" w:sz="4" w:space="0" w:color="auto"/>
            </w:tcBorders>
            <w:shd w:val="clear" w:color="auto" w:fill="FFCC99"/>
          </w:tcPr>
          <w:p w14:paraId="179C251F" w14:textId="77777777" w:rsidR="003B1405" w:rsidRDefault="003B1405" w:rsidP="00076FB5">
            <w:pPr>
              <w:rPr>
                <w:b/>
                <w:sz w:val="16"/>
                <w:szCs w:val="16"/>
              </w:rPr>
            </w:pPr>
          </w:p>
        </w:tc>
        <w:tc>
          <w:tcPr>
            <w:tcW w:w="1690" w:type="dxa"/>
            <w:tcBorders>
              <w:bottom w:val="single" w:sz="4" w:space="0" w:color="auto"/>
            </w:tcBorders>
            <w:shd w:val="clear" w:color="auto" w:fill="FFCC99"/>
          </w:tcPr>
          <w:p w14:paraId="5C48C2D8" w14:textId="77777777" w:rsidR="003B1405" w:rsidRDefault="003B1405" w:rsidP="00076FB5">
            <w:pPr>
              <w:rPr>
                <w:b/>
                <w:sz w:val="16"/>
                <w:szCs w:val="16"/>
              </w:rPr>
            </w:pPr>
          </w:p>
        </w:tc>
        <w:tc>
          <w:tcPr>
            <w:tcW w:w="1690" w:type="dxa"/>
            <w:tcBorders>
              <w:bottom w:val="single" w:sz="4" w:space="0" w:color="auto"/>
            </w:tcBorders>
            <w:shd w:val="clear" w:color="auto" w:fill="FFCC99"/>
          </w:tcPr>
          <w:p w14:paraId="6E67B53A" w14:textId="77777777" w:rsidR="003B1405" w:rsidRDefault="003B1405" w:rsidP="00076FB5">
            <w:pPr>
              <w:rPr>
                <w:b/>
                <w:sz w:val="16"/>
                <w:szCs w:val="16"/>
              </w:rPr>
            </w:pPr>
          </w:p>
        </w:tc>
        <w:tc>
          <w:tcPr>
            <w:tcW w:w="1690" w:type="dxa"/>
            <w:tcBorders>
              <w:bottom w:val="single" w:sz="4" w:space="0" w:color="auto"/>
            </w:tcBorders>
            <w:shd w:val="clear" w:color="auto" w:fill="FFCC99"/>
          </w:tcPr>
          <w:p w14:paraId="1BA06D54" w14:textId="77777777" w:rsidR="003B1405" w:rsidRDefault="003B1405" w:rsidP="00076FB5">
            <w:pPr>
              <w:rPr>
                <w:b/>
                <w:sz w:val="16"/>
                <w:szCs w:val="16"/>
              </w:rPr>
            </w:pPr>
          </w:p>
        </w:tc>
        <w:tc>
          <w:tcPr>
            <w:tcW w:w="1691" w:type="dxa"/>
            <w:tcBorders>
              <w:bottom w:val="single" w:sz="4" w:space="0" w:color="auto"/>
            </w:tcBorders>
            <w:shd w:val="clear" w:color="auto" w:fill="FFCC99"/>
          </w:tcPr>
          <w:p w14:paraId="748F01B6" w14:textId="77777777" w:rsidR="003B1405" w:rsidRDefault="003B1405" w:rsidP="00076FB5">
            <w:pPr>
              <w:rPr>
                <w:b/>
                <w:sz w:val="16"/>
                <w:szCs w:val="16"/>
              </w:rPr>
            </w:pPr>
          </w:p>
        </w:tc>
        <w:tc>
          <w:tcPr>
            <w:tcW w:w="1691" w:type="dxa"/>
            <w:tcBorders>
              <w:bottom w:val="single" w:sz="4" w:space="0" w:color="auto"/>
            </w:tcBorders>
            <w:shd w:val="clear" w:color="auto" w:fill="FFCC99"/>
          </w:tcPr>
          <w:p w14:paraId="2D4186EC" w14:textId="77777777" w:rsidR="003B1405" w:rsidRDefault="003B1405" w:rsidP="00076FB5">
            <w:pPr>
              <w:rPr>
                <w:b/>
                <w:sz w:val="16"/>
                <w:szCs w:val="16"/>
              </w:rPr>
            </w:pPr>
          </w:p>
        </w:tc>
      </w:tr>
      <w:tr w:rsidR="003B1405" w14:paraId="3C78FC92" w14:textId="77777777" w:rsidTr="00163F39">
        <w:tc>
          <w:tcPr>
            <w:tcW w:w="1690" w:type="dxa"/>
            <w:shd w:val="clear" w:color="auto" w:fill="CCFFCC"/>
          </w:tcPr>
          <w:p w14:paraId="7B0A767D" w14:textId="77777777" w:rsidR="003B1405" w:rsidRDefault="003B1405" w:rsidP="00076FB5">
            <w:pPr>
              <w:rPr>
                <w:b/>
                <w:sz w:val="16"/>
                <w:szCs w:val="16"/>
              </w:rPr>
            </w:pPr>
          </w:p>
        </w:tc>
        <w:tc>
          <w:tcPr>
            <w:tcW w:w="1690" w:type="dxa"/>
            <w:shd w:val="clear" w:color="auto" w:fill="CCFFCC"/>
          </w:tcPr>
          <w:p w14:paraId="5B709723" w14:textId="77777777" w:rsidR="003B1405" w:rsidRDefault="003B1405" w:rsidP="00076FB5">
            <w:pPr>
              <w:rPr>
                <w:b/>
                <w:sz w:val="16"/>
                <w:szCs w:val="16"/>
              </w:rPr>
            </w:pPr>
          </w:p>
        </w:tc>
        <w:tc>
          <w:tcPr>
            <w:tcW w:w="1690" w:type="dxa"/>
            <w:shd w:val="clear" w:color="auto" w:fill="CCFFCC"/>
          </w:tcPr>
          <w:p w14:paraId="09631221" w14:textId="77777777" w:rsidR="003B1405" w:rsidRDefault="003B1405" w:rsidP="00076FB5">
            <w:pPr>
              <w:rPr>
                <w:b/>
                <w:sz w:val="16"/>
                <w:szCs w:val="16"/>
              </w:rPr>
            </w:pPr>
          </w:p>
        </w:tc>
        <w:tc>
          <w:tcPr>
            <w:tcW w:w="1690" w:type="dxa"/>
            <w:shd w:val="clear" w:color="auto" w:fill="CCFFCC"/>
          </w:tcPr>
          <w:p w14:paraId="38BB2B7E" w14:textId="77777777" w:rsidR="003B1405" w:rsidRDefault="003B1405" w:rsidP="00076FB5">
            <w:pPr>
              <w:rPr>
                <w:b/>
                <w:sz w:val="16"/>
                <w:szCs w:val="16"/>
              </w:rPr>
            </w:pPr>
          </w:p>
        </w:tc>
        <w:tc>
          <w:tcPr>
            <w:tcW w:w="1690" w:type="dxa"/>
            <w:shd w:val="clear" w:color="auto" w:fill="CCFFCC"/>
          </w:tcPr>
          <w:p w14:paraId="7F8060C1" w14:textId="77777777" w:rsidR="003B1405" w:rsidRDefault="003B1405" w:rsidP="00076FB5">
            <w:pPr>
              <w:rPr>
                <w:b/>
                <w:sz w:val="16"/>
                <w:szCs w:val="16"/>
              </w:rPr>
            </w:pPr>
          </w:p>
        </w:tc>
        <w:tc>
          <w:tcPr>
            <w:tcW w:w="1690" w:type="dxa"/>
            <w:shd w:val="clear" w:color="auto" w:fill="CCFFCC"/>
          </w:tcPr>
          <w:p w14:paraId="7B0CC019" w14:textId="77777777" w:rsidR="003B1405" w:rsidRDefault="003B1405" w:rsidP="00076FB5">
            <w:pPr>
              <w:rPr>
                <w:b/>
                <w:sz w:val="16"/>
                <w:szCs w:val="16"/>
              </w:rPr>
            </w:pPr>
          </w:p>
        </w:tc>
        <w:tc>
          <w:tcPr>
            <w:tcW w:w="1690" w:type="dxa"/>
            <w:shd w:val="clear" w:color="auto" w:fill="CCFFCC"/>
          </w:tcPr>
          <w:p w14:paraId="3332862E" w14:textId="77777777" w:rsidR="003B1405" w:rsidRDefault="003B1405" w:rsidP="00076FB5">
            <w:pPr>
              <w:rPr>
                <w:b/>
                <w:sz w:val="16"/>
                <w:szCs w:val="16"/>
              </w:rPr>
            </w:pPr>
          </w:p>
        </w:tc>
        <w:tc>
          <w:tcPr>
            <w:tcW w:w="1691" w:type="dxa"/>
            <w:shd w:val="clear" w:color="auto" w:fill="CCFFCC"/>
          </w:tcPr>
          <w:p w14:paraId="3452595F" w14:textId="77777777" w:rsidR="003B1405" w:rsidRDefault="003B1405" w:rsidP="00076FB5">
            <w:pPr>
              <w:rPr>
                <w:b/>
                <w:sz w:val="16"/>
                <w:szCs w:val="16"/>
              </w:rPr>
            </w:pPr>
          </w:p>
        </w:tc>
        <w:tc>
          <w:tcPr>
            <w:tcW w:w="1691" w:type="dxa"/>
            <w:shd w:val="clear" w:color="auto" w:fill="CCFFCC"/>
          </w:tcPr>
          <w:p w14:paraId="563B5000" w14:textId="77777777" w:rsidR="003B1405" w:rsidRDefault="003B1405" w:rsidP="00076FB5">
            <w:pPr>
              <w:rPr>
                <w:b/>
                <w:sz w:val="16"/>
                <w:szCs w:val="16"/>
              </w:rPr>
            </w:pPr>
          </w:p>
        </w:tc>
      </w:tr>
      <w:tr w:rsidR="003B1405" w14:paraId="7869D764" w14:textId="77777777" w:rsidTr="00163F39">
        <w:tc>
          <w:tcPr>
            <w:tcW w:w="1690" w:type="dxa"/>
            <w:shd w:val="clear" w:color="auto" w:fill="CCFFCC"/>
          </w:tcPr>
          <w:p w14:paraId="6262172A" w14:textId="77777777" w:rsidR="003B1405" w:rsidRDefault="003B1405" w:rsidP="00076FB5">
            <w:pPr>
              <w:rPr>
                <w:b/>
                <w:sz w:val="16"/>
                <w:szCs w:val="16"/>
              </w:rPr>
            </w:pPr>
          </w:p>
        </w:tc>
        <w:tc>
          <w:tcPr>
            <w:tcW w:w="1690" w:type="dxa"/>
            <w:shd w:val="clear" w:color="auto" w:fill="CCFFCC"/>
          </w:tcPr>
          <w:p w14:paraId="681F8C3C" w14:textId="77777777" w:rsidR="003B1405" w:rsidRDefault="003B1405" w:rsidP="00076FB5">
            <w:pPr>
              <w:rPr>
                <w:b/>
                <w:sz w:val="16"/>
                <w:szCs w:val="16"/>
              </w:rPr>
            </w:pPr>
          </w:p>
        </w:tc>
        <w:tc>
          <w:tcPr>
            <w:tcW w:w="1690" w:type="dxa"/>
            <w:shd w:val="clear" w:color="auto" w:fill="CCFFCC"/>
          </w:tcPr>
          <w:p w14:paraId="1D53BBCE" w14:textId="77777777" w:rsidR="003B1405" w:rsidRDefault="003B1405" w:rsidP="00076FB5">
            <w:pPr>
              <w:rPr>
                <w:b/>
                <w:sz w:val="16"/>
                <w:szCs w:val="16"/>
              </w:rPr>
            </w:pPr>
          </w:p>
        </w:tc>
        <w:tc>
          <w:tcPr>
            <w:tcW w:w="1690" w:type="dxa"/>
            <w:shd w:val="clear" w:color="auto" w:fill="CCFFCC"/>
          </w:tcPr>
          <w:p w14:paraId="305897CB" w14:textId="77777777" w:rsidR="003B1405" w:rsidRDefault="003B1405" w:rsidP="00076FB5">
            <w:pPr>
              <w:rPr>
                <w:b/>
                <w:sz w:val="16"/>
                <w:szCs w:val="16"/>
              </w:rPr>
            </w:pPr>
          </w:p>
        </w:tc>
        <w:tc>
          <w:tcPr>
            <w:tcW w:w="1690" w:type="dxa"/>
            <w:shd w:val="clear" w:color="auto" w:fill="CCFFCC"/>
          </w:tcPr>
          <w:p w14:paraId="51C404F0" w14:textId="77777777" w:rsidR="003B1405" w:rsidRDefault="003B1405" w:rsidP="00076FB5">
            <w:pPr>
              <w:rPr>
                <w:b/>
                <w:sz w:val="16"/>
                <w:szCs w:val="16"/>
              </w:rPr>
            </w:pPr>
          </w:p>
        </w:tc>
        <w:tc>
          <w:tcPr>
            <w:tcW w:w="1690" w:type="dxa"/>
            <w:shd w:val="clear" w:color="auto" w:fill="CCFFCC"/>
          </w:tcPr>
          <w:p w14:paraId="67FE3BE2" w14:textId="77777777" w:rsidR="003B1405" w:rsidRDefault="003B1405" w:rsidP="00076FB5">
            <w:pPr>
              <w:rPr>
                <w:b/>
                <w:sz w:val="16"/>
                <w:szCs w:val="16"/>
              </w:rPr>
            </w:pPr>
          </w:p>
        </w:tc>
        <w:tc>
          <w:tcPr>
            <w:tcW w:w="1690" w:type="dxa"/>
            <w:shd w:val="clear" w:color="auto" w:fill="CCFFCC"/>
          </w:tcPr>
          <w:p w14:paraId="1F4C3EFF" w14:textId="77777777" w:rsidR="003B1405" w:rsidRDefault="003B1405" w:rsidP="00076FB5">
            <w:pPr>
              <w:rPr>
                <w:b/>
                <w:sz w:val="16"/>
                <w:szCs w:val="16"/>
              </w:rPr>
            </w:pPr>
          </w:p>
        </w:tc>
        <w:tc>
          <w:tcPr>
            <w:tcW w:w="1691" w:type="dxa"/>
            <w:shd w:val="clear" w:color="auto" w:fill="CCFFCC"/>
          </w:tcPr>
          <w:p w14:paraId="4B1973B5" w14:textId="77777777" w:rsidR="003B1405" w:rsidRDefault="003B1405" w:rsidP="00076FB5">
            <w:pPr>
              <w:rPr>
                <w:b/>
                <w:sz w:val="16"/>
                <w:szCs w:val="16"/>
              </w:rPr>
            </w:pPr>
          </w:p>
        </w:tc>
        <w:tc>
          <w:tcPr>
            <w:tcW w:w="1691" w:type="dxa"/>
            <w:shd w:val="clear" w:color="auto" w:fill="CCFFCC"/>
          </w:tcPr>
          <w:p w14:paraId="2A78D400" w14:textId="77777777" w:rsidR="003B1405" w:rsidRDefault="003B1405" w:rsidP="00076FB5">
            <w:pPr>
              <w:rPr>
                <w:b/>
                <w:sz w:val="16"/>
                <w:szCs w:val="16"/>
              </w:rPr>
            </w:pPr>
          </w:p>
        </w:tc>
      </w:tr>
      <w:tr w:rsidR="003B1405" w14:paraId="6885B4BF" w14:textId="77777777" w:rsidTr="00163F39">
        <w:tc>
          <w:tcPr>
            <w:tcW w:w="1690" w:type="dxa"/>
            <w:shd w:val="clear" w:color="auto" w:fill="CCFFCC"/>
          </w:tcPr>
          <w:p w14:paraId="67B36103" w14:textId="77777777" w:rsidR="003B1405" w:rsidRDefault="003B1405" w:rsidP="00076FB5">
            <w:pPr>
              <w:rPr>
                <w:b/>
                <w:sz w:val="16"/>
                <w:szCs w:val="16"/>
              </w:rPr>
            </w:pPr>
          </w:p>
        </w:tc>
        <w:tc>
          <w:tcPr>
            <w:tcW w:w="1690" w:type="dxa"/>
            <w:shd w:val="clear" w:color="auto" w:fill="CCFFCC"/>
          </w:tcPr>
          <w:p w14:paraId="679DA400" w14:textId="77777777" w:rsidR="003B1405" w:rsidRDefault="003B1405" w:rsidP="00076FB5">
            <w:pPr>
              <w:rPr>
                <w:b/>
                <w:sz w:val="16"/>
                <w:szCs w:val="16"/>
              </w:rPr>
            </w:pPr>
          </w:p>
        </w:tc>
        <w:tc>
          <w:tcPr>
            <w:tcW w:w="1690" w:type="dxa"/>
            <w:shd w:val="clear" w:color="auto" w:fill="CCFFCC"/>
          </w:tcPr>
          <w:p w14:paraId="25A99421" w14:textId="77777777" w:rsidR="003B1405" w:rsidRDefault="003B1405" w:rsidP="00076FB5">
            <w:pPr>
              <w:rPr>
                <w:b/>
                <w:sz w:val="16"/>
                <w:szCs w:val="16"/>
              </w:rPr>
            </w:pPr>
          </w:p>
        </w:tc>
        <w:tc>
          <w:tcPr>
            <w:tcW w:w="1690" w:type="dxa"/>
            <w:shd w:val="clear" w:color="auto" w:fill="CCFFCC"/>
          </w:tcPr>
          <w:p w14:paraId="75A480B0" w14:textId="77777777" w:rsidR="003B1405" w:rsidRDefault="003B1405" w:rsidP="00076FB5">
            <w:pPr>
              <w:rPr>
                <w:b/>
                <w:sz w:val="16"/>
                <w:szCs w:val="16"/>
              </w:rPr>
            </w:pPr>
          </w:p>
        </w:tc>
        <w:tc>
          <w:tcPr>
            <w:tcW w:w="1690" w:type="dxa"/>
            <w:shd w:val="clear" w:color="auto" w:fill="CCFFCC"/>
          </w:tcPr>
          <w:p w14:paraId="42E9E3D0" w14:textId="77777777" w:rsidR="003B1405" w:rsidRDefault="003B1405" w:rsidP="00076FB5">
            <w:pPr>
              <w:rPr>
                <w:b/>
                <w:sz w:val="16"/>
                <w:szCs w:val="16"/>
              </w:rPr>
            </w:pPr>
          </w:p>
        </w:tc>
        <w:tc>
          <w:tcPr>
            <w:tcW w:w="1690" w:type="dxa"/>
            <w:shd w:val="clear" w:color="auto" w:fill="CCFFCC"/>
          </w:tcPr>
          <w:p w14:paraId="21D5706A" w14:textId="77777777" w:rsidR="003B1405" w:rsidRDefault="003B1405" w:rsidP="00076FB5">
            <w:pPr>
              <w:rPr>
                <w:b/>
                <w:sz w:val="16"/>
                <w:szCs w:val="16"/>
              </w:rPr>
            </w:pPr>
          </w:p>
        </w:tc>
        <w:tc>
          <w:tcPr>
            <w:tcW w:w="1690" w:type="dxa"/>
            <w:shd w:val="clear" w:color="auto" w:fill="CCFFCC"/>
          </w:tcPr>
          <w:p w14:paraId="144661C9" w14:textId="77777777" w:rsidR="003B1405" w:rsidRDefault="003B1405" w:rsidP="00076FB5">
            <w:pPr>
              <w:rPr>
                <w:b/>
                <w:sz w:val="16"/>
                <w:szCs w:val="16"/>
              </w:rPr>
            </w:pPr>
          </w:p>
        </w:tc>
        <w:tc>
          <w:tcPr>
            <w:tcW w:w="1691" w:type="dxa"/>
            <w:shd w:val="clear" w:color="auto" w:fill="CCFFCC"/>
          </w:tcPr>
          <w:p w14:paraId="6B22163D" w14:textId="77777777" w:rsidR="003B1405" w:rsidRDefault="003B1405" w:rsidP="00076FB5">
            <w:pPr>
              <w:rPr>
                <w:b/>
                <w:sz w:val="16"/>
                <w:szCs w:val="16"/>
              </w:rPr>
            </w:pPr>
          </w:p>
        </w:tc>
        <w:tc>
          <w:tcPr>
            <w:tcW w:w="1691" w:type="dxa"/>
            <w:shd w:val="clear" w:color="auto" w:fill="CCFFCC"/>
          </w:tcPr>
          <w:p w14:paraId="15BC012C" w14:textId="77777777" w:rsidR="003B1405" w:rsidRDefault="003B1405" w:rsidP="00076FB5">
            <w:pPr>
              <w:rPr>
                <w:b/>
                <w:sz w:val="16"/>
                <w:szCs w:val="16"/>
              </w:rPr>
            </w:pPr>
          </w:p>
        </w:tc>
      </w:tr>
      <w:tr w:rsidR="003B1405" w14:paraId="08D29B93" w14:textId="77777777" w:rsidTr="00163F39">
        <w:tc>
          <w:tcPr>
            <w:tcW w:w="1690" w:type="dxa"/>
            <w:shd w:val="clear" w:color="auto" w:fill="CCFFCC"/>
          </w:tcPr>
          <w:p w14:paraId="4BF7968C" w14:textId="77777777" w:rsidR="003B1405" w:rsidRDefault="003B1405" w:rsidP="00076FB5">
            <w:pPr>
              <w:rPr>
                <w:b/>
                <w:sz w:val="16"/>
                <w:szCs w:val="16"/>
              </w:rPr>
            </w:pPr>
          </w:p>
        </w:tc>
        <w:tc>
          <w:tcPr>
            <w:tcW w:w="1690" w:type="dxa"/>
            <w:shd w:val="clear" w:color="auto" w:fill="CCFFCC"/>
          </w:tcPr>
          <w:p w14:paraId="74574535" w14:textId="77777777" w:rsidR="003B1405" w:rsidRDefault="003B1405" w:rsidP="00076FB5">
            <w:pPr>
              <w:rPr>
                <w:b/>
                <w:sz w:val="16"/>
                <w:szCs w:val="16"/>
              </w:rPr>
            </w:pPr>
          </w:p>
        </w:tc>
        <w:tc>
          <w:tcPr>
            <w:tcW w:w="1690" w:type="dxa"/>
            <w:shd w:val="clear" w:color="auto" w:fill="CCFFCC"/>
          </w:tcPr>
          <w:p w14:paraId="530705FA" w14:textId="77777777" w:rsidR="003B1405" w:rsidRDefault="003B1405" w:rsidP="00076FB5">
            <w:pPr>
              <w:rPr>
                <w:b/>
                <w:sz w:val="16"/>
                <w:szCs w:val="16"/>
              </w:rPr>
            </w:pPr>
          </w:p>
        </w:tc>
        <w:tc>
          <w:tcPr>
            <w:tcW w:w="1690" w:type="dxa"/>
            <w:shd w:val="clear" w:color="auto" w:fill="CCFFCC"/>
          </w:tcPr>
          <w:p w14:paraId="4F7D2E3F" w14:textId="77777777" w:rsidR="003B1405" w:rsidRDefault="003B1405" w:rsidP="00076FB5">
            <w:pPr>
              <w:rPr>
                <w:b/>
                <w:sz w:val="16"/>
                <w:szCs w:val="16"/>
              </w:rPr>
            </w:pPr>
          </w:p>
        </w:tc>
        <w:tc>
          <w:tcPr>
            <w:tcW w:w="1690" w:type="dxa"/>
            <w:shd w:val="clear" w:color="auto" w:fill="CCFFCC"/>
          </w:tcPr>
          <w:p w14:paraId="10640C58" w14:textId="77777777" w:rsidR="003B1405" w:rsidRDefault="003B1405" w:rsidP="00076FB5">
            <w:pPr>
              <w:rPr>
                <w:b/>
                <w:sz w:val="16"/>
                <w:szCs w:val="16"/>
              </w:rPr>
            </w:pPr>
          </w:p>
        </w:tc>
        <w:tc>
          <w:tcPr>
            <w:tcW w:w="1690" w:type="dxa"/>
            <w:shd w:val="clear" w:color="auto" w:fill="CCFFCC"/>
          </w:tcPr>
          <w:p w14:paraId="693A3D32" w14:textId="77777777" w:rsidR="003B1405" w:rsidRDefault="003B1405" w:rsidP="00076FB5">
            <w:pPr>
              <w:rPr>
                <w:b/>
                <w:sz w:val="16"/>
                <w:szCs w:val="16"/>
              </w:rPr>
            </w:pPr>
          </w:p>
        </w:tc>
        <w:tc>
          <w:tcPr>
            <w:tcW w:w="1690" w:type="dxa"/>
            <w:shd w:val="clear" w:color="auto" w:fill="CCFFCC"/>
          </w:tcPr>
          <w:p w14:paraId="7A4A8DF6" w14:textId="77777777" w:rsidR="003B1405" w:rsidRDefault="003B1405" w:rsidP="00076FB5">
            <w:pPr>
              <w:rPr>
                <w:b/>
                <w:sz w:val="16"/>
                <w:szCs w:val="16"/>
              </w:rPr>
            </w:pPr>
          </w:p>
        </w:tc>
        <w:tc>
          <w:tcPr>
            <w:tcW w:w="1691" w:type="dxa"/>
            <w:shd w:val="clear" w:color="auto" w:fill="CCFFCC"/>
          </w:tcPr>
          <w:p w14:paraId="19351EAA" w14:textId="77777777" w:rsidR="003B1405" w:rsidRDefault="003B1405" w:rsidP="00076FB5">
            <w:pPr>
              <w:rPr>
                <w:b/>
                <w:sz w:val="16"/>
                <w:szCs w:val="16"/>
              </w:rPr>
            </w:pPr>
          </w:p>
        </w:tc>
        <w:tc>
          <w:tcPr>
            <w:tcW w:w="1691" w:type="dxa"/>
            <w:shd w:val="clear" w:color="auto" w:fill="CCFFCC"/>
          </w:tcPr>
          <w:p w14:paraId="25E622D2" w14:textId="77777777" w:rsidR="003B1405" w:rsidRDefault="003B1405" w:rsidP="00076FB5">
            <w:pPr>
              <w:rPr>
                <w:b/>
                <w:sz w:val="16"/>
                <w:szCs w:val="16"/>
              </w:rPr>
            </w:pPr>
          </w:p>
        </w:tc>
      </w:tr>
      <w:tr w:rsidR="003B1405" w14:paraId="2318CC9B" w14:textId="77777777" w:rsidTr="00163F39">
        <w:tc>
          <w:tcPr>
            <w:tcW w:w="1690" w:type="dxa"/>
            <w:tcBorders>
              <w:bottom w:val="single" w:sz="4" w:space="0" w:color="auto"/>
            </w:tcBorders>
            <w:shd w:val="clear" w:color="auto" w:fill="CCFFCC"/>
          </w:tcPr>
          <w:p w14:paraId="2104230B" w14:textId="77777777" w:rsidR="003B1405" w:rsidRDefault="003B1405" w:rsidP="00076FB5">
            <w:pPr>
              <w:rPr>
                <w:b/>
                <w:sz w:val="16"/>
                <w:szCs w:val="16"/>
              </w:rPr>
            </w:pPr>
          </w:p>
        </w:tc>
        <w:tc>
          <w:tcPr>
            <w:tcW w:w="1690" w:type="dxa"/>
            <w:tcBorders>
              <w:bottom w:val="single" w:sz="4" w:space="0" w:color="auto"/>
            </w:tcBorders>
            <w:shd w:val="clear" w:color="auto" w:fill="CCFFCC"/>
          </w:tcPr>
          <w:p w14:paraId="36C13184" w14:textId="77777777" w:rsidR="003B1405" w:rsidRDefault="003B1405" w:rsidP="00076FB5">
            <w:pPr>
              <w:rPr>
                <w:b/>
                <w:sz w:val="16"/>
                <w:szCs w:val="16"/>
              </w:rPr>
            </w:pPr>
          </w:p>
        </w:tc>
        <w:tc>
          <w:tcPr>
            <w:tcW w:w="1690" w:type="dxa"/>
            <w:tcBorders>
              <w:bottom w:val="single" w:sz="4" w:space="0" w:color="auto"/>
            </w:tcBorders>
            <w:shd w:val="clear" w:color="auto" w:fill="CCFFCC"/>
          </w:tcPr>
          <w:p w14:paraId="2C956A99" w14:textId="77777777" w:rsidR="003B1405" w:rsidRDefault="003B1405" w:rsidP="00076FB5">
            <w:pPr>
              <w:rPr>
                <w:b/>
                <w:sz w:val="16"/>
                <w:szCs w:val="16"/>
              </w:rPr>
            </w:pPr>
          </w:p>
        </w:tc>
        <w:tc>
          <w:tcPr>
            <w:tcW w:w="1690" w:type="dxa"/>
            <w:tcBorders>
              <w:bottom w:val="single" w:sz="4" w:space="0" w:color="auto"/>
            </w:tcBorders>
            <w:shd w:val="clear" w:color="auto" w:fill="CCFFCC"/>
          </w:tcPr>
          <w:p w14:paraId="7B273AA8" w14:textId="77777777" w:rsidR="003B1405" w:rsidRDefault="003B1405" w:rsidP="00076FB5">
            <w:pPr>
              <w:rPr>
                <w:b/>
                <w:sz w:val="16"/>
                <w:szCs w:val="16"/>
              </w:rPr>
            </w:pPr>
          </w:p>
        </w:tc>
        <w:tc>
          <w:tcPr>
            <w:tcW w:w="1690" w:type="dxa"/>
            <w:tcBorders>
              <w:bottom w:val="single" w:sz="4" w:space="0" w:color="auto"/>
            </w:tcBorders>
            <w:shd w:val="clear" w:color="auto" w:fill="CCFFCC"/>
          </w:tcPr>
          <w:p w14:paraId="2B023F63" w14:textId="77777777" w:rsidR="003B1405" w:rsidRDefault="003B1405" w:rsidP="00076FB5">
            <w:pPr>
              <w:rPr>
                <w:b/>
                <w:sz w:val="16"/>
                <w:szCs w:val="16"/>
              </w:rPr>
            </w:pPr>
          </w:p>
        </w:tc>
        <w:tc>
          <w:tcPr>
            <w:tcW w:w="1690" w:type="dxa"/>
            <w:tcBorders>
              <w:bottom w:val="single" w:sz="4" w:space="0" w:color="auto"/>
            </w:tcBorders>
            <w:shd w:val="clear" w:color="auto" w:fill="CCFFCC"/>
          </w:tcPr>
          <w:p w14:paraId="1046724A" w14:textId="77777777" w:rsidR="003B1405" w:rsidRDefault="003B1405" w:rsidP="00076FB5">
            <w:pPr>
              <w:rPr>
                <w:b/>
                <w:sz w:val="16"/>
                <w:szCs w:val="16"/>
              </w:rPr>
            </w:pPr>
          </w:p>
        </w:tc>
        <w:tc>
          <w:tcPr>
            <w:tcW w:w="1690" w:type="dxa"/>
            <w:tcBorders>
              <w:bottom w:val="single" w:sz="4" w:space="0" w:color="auto"/>
            </w:tcBorders>
            <w:shd w:val="clear" w:color="auto" w:fill="CCFFCC"/>
          </w:tcPr>
          <w:p w14:paraId="799B32A2" w14:textId="77777777" w:rsidR="003B1405" w:rsidRDefault="003B1405" w:rsidP="00076FB5">
            <w:pPr>
              <w:rPr>
                <w:b/>
                <w:sz w:val="16"/>
                <w:szCs w:val="16"/>
              </w:rPr>
            </w:pPr>
          </w:p>
        </w:tc>
        <w:tc>
          <w:tcPr>
            <w:tcW w:w="1691" w:type="dxa"/>
            <w:tcBorders>
              <w:bottom w:val="single" w:sz="4" w:space="0" w:color="auto"/>
            </w:tcBorders>
            <w:shd w:val="clear" w:color="auto" w:fill="CCFFCC"/>
          </w:tcPr>
          <w:p w14:paraId="51F26211" w14:textId="77777777" w:rsidR="003B1405" w:rsidRDefault="003B1405" w:rsidP="00076FB5">
            <w:pPr>
              <w:rPr>
                <w:b/>
                <w:sz w:val="16"/>
                <w:szCs w:val="16"/>
              </w:rPr>
            </w:pPr>
          </w:p>
        </w:tc>
        <w:tc>
          <w:tcPr>
            <w:tcW w:w="1691" w:type="dxa"/>
            <w:tcBorders>
              <w:bottom w:val="single" w:sz="4" w:space="0" w:color="auto"/>
            </w:tcBorders>
            <w:shd w:val="clear" w:color="auto" w:fill="CCFFCC"/>
          </w:tcPr>
          <w:p w14:paraId="5AA911B2" w14:textId="77777777" w:rsidR="003B1405" w:rsidRDefault="003B1405" w:rsidP="00076FB5">
            <w:pPr>
              <w:rPr>
                <w:b/>
                <w:sz w:val="16"/>
                <w:szCs w:val="16"/>
              </w:rPr>
            </w:pPr>
          </w:p>
        </w:tc>
      </w:tr>
      <w:tr w:rsidR="003B1405" w14:paraId="712C20C6" w14:textId="77777777" w:rsidTr="00163F39">
        <w:tc>
          <w:tcPr>
            <w:tcW w:w="1690" w:type="dxa"/>
            <w:shd w:val="clear" w:color="auto" w:fill="FFCC99"/>
          </w:tcPr>
          <w:p w14:paraId="7EAA45B9" w14:textId="77777777" w:rsidR="003B1405" w:rsidRDefault="003B1405" w:rsidP="00076FB5">
            <w:pPr>
              <w:rPr>
                <w:b/>
                <w:sz w:val="16"/>
                <w:szCs w:val="16"/>
              </w:rPr>
            </w:pPr>
          </w:p>
        </w:tc>
        <w:tc>
          <w:tcPr>
            <w:tcW w:w="1690" w:type="dxa"/>
            <w:shd w:val="clear" w:color="auto" w:fill="FFCC99"/>
          </w:tcPr>
          <w:p w14:paraId="6541D68C" w14:textId="77777777" w:rsidR="003B1405" w:rsidRDefault="003B1405" w:rsidP="00076FB5">
            <w:pPr>
              <w:rPr>
                <w:b/>
                <w:sz w:val="16"/>
                <w:szCs w:val="16"/>
              </w:rPr>
            </w:pPr>
          </w:p>
        </w:tc>
        <w:tc>
          <w:tcPr>
            <w:tcW w:w="1690" w:type="dxa"/>
            <w:shd w:val="clear" w:color="auto" w:fill="FFCC99"/>
          </w:tcPr>
          <w:p w14:paraId="29D09AF1" w14:textId="77777777" w:rsidR="003B1405" w:rsidRDefault="003B1405" w:rsidP="00076FB5">
            <w:pPr>
              <w:rPr>
                <w:b/>
                <w:sz w:val="16"/>
                <w:szCs w:val="16"/>
              </w:rPr>
            </w:pPr>
          </w:p>
        </w:tc>
        <w:tc>
          <w:tcPr>
            <w:tcW w:w="1690" w:type="dxa"/>
            <w:shd w:val="clear" w:color="auto" w:fill="FFCC99"/>
          </w:tcPr>
          <w:p w14:paraId="42D4E079" w14:textId="77777777" w:rsidR="003B1405" w:rsidRDefault="003B1405" w:rsidP="00076FB5">
            <w:pPr>
              <w:rPr>
                <w:b/>
                <w:sz w:val="16"/>
                <w:szCs w:val="16"/>
              </w:rPr>
            </w:pPr>
          </w:p>
        </w:tc>
        <w:tc>
          <w:tcPr>
            <w:tcW w:w="1690" w:type="dxa"/>
            <w:shd w:val="clear" w:color="auto" w:fill="FFCC99"/>
          </w:tcPr>
          <w:p w14:paraId="7BB46263" w14:textId="77777777" w:rsidR="003B1405" w:rsidRDefault="003B1405" w:rsidP="00076FB5">
            <w:pPr>
              <w:rPr>
                <w:b/>
                <w:sz w:val="16"/>
                <w:szCs w:val="16"/>
              </w:rPr>
            </w:pPr>
          </w:p>
        </w:tc>
        <w:tc>
          <w:tcPr>
            <w:tcW w:w="1690" w:type="dxa"/>
            <w:shd w:val="clear" w:color="auto" w:fill="FFCC99"/>
          </w:tcPr>
          <w:p w14:paraId="522F6766" w14:textId="77777777" w:rsidR="003B1405" w:rsidRDefault="003B1405" w:rsidP="00076FB5">
            <w:pPr>
              <w:rPr>
                <w:b/>
                <w:sz w:val="16"/>
                <w:szCs w:val="16"/>
              </w:rPr>
            </w:pPr>
          </w:p>
        </w:tc>
        <w:tc>
          <w:tcPr>
            <w:tcW w:w="1690" w:type="dxa"/>
            <w:shd w:val="clear" w:color="auto" w:fill="FFCC99"/>
          </w:tcPr>
          <w:p w14:paraId="7F9EA292" w14:textId="77777777" w:rsidR="003B1405" w:rsidRDefault="003B1405" w:rsidP="00076FB5">
            <w:pPr>
              <w:rPr>
                <w:b/>
                <w:sz w:val="16"/>
                <w:szCs w:val="16"/>
              </w:rPr>
            </w:pPr>
          </w:p>
        </w:tc>
        <w:tc>
          <w:tcPr>
            <w:tcW w:w="1691" w:type="dxa"/>
            <w:shd w:val="clear" w:color="auto" w:fill="FFCC99"/>
          </w:tcPr>
          <w:p w14:paraId="03CFB82C" w14:textId="77777777" w:rsidR="003B1405" w:rsidRDefault="003B1405" w:rsidP="00076FB5">
            <w:pPr>
              <w:rPr>
                <w:b/>
                <w:sz w:val="16"/>
                <w:szCs w:val="16"/>
              </w:rPr>
            </w:pPr>
          </w:p>
        </w:tc>
        <w:tc>
          <w:tcPr>
            <w:tcW w:w="1691" w:type="dxa"/>
            <w:shd w:val="clear" w:color="auto" w:fill="FFCC99"/>
          </w:tcPr>
          <w:p w14:paraId="52D930A6" w14:textId="77777777" w:rsidR="003B1405" w:rsidRDefault="003B1405" w:rsidP="00076FB5">
            <w:pPr>
              <w:rPr>
                <w:b/>
                <w:sz w:val="16"/>
                <w:szCs w:val="16"/>
              </w:rPr>
            </w:pPr>
          </w:p>
        </w:tc>
      </w:tr>
      <w:tr w:rsidR="003B1405" w14:paraId="3363C800" w14:textId="77777777" w:rsidTr="00163F39">
        <w:tc>
          <w:tcPr>
            <w:tcW w:w="1690" w:type="dxa"/>
            <w:shd w:val="clear" w:color="auto" w:fill="FFCC99"/>
          </w:tcPr>
          <w:p w14:paraId="06EA4712" w14:textId="77777777" w:rsidR="003B1405" w:rsidRDefault="003B1405" w:rsidP="00076FB5">
            <w:pPr>
              <w:rPr>
                <w:b/>
                <w:sz w:val="16"/>
                <w:szCs w:val="16"/>
              </w:rPr>
            </w:pPr>
          </w:p>
        </w:tc>
        <w:tc>
          <w:tcPr>
            <w:tcW w:w="1690" w:type="dxa"/>
            <w:shd w:val="clear" w:color="auto" w:fill="FFCC99"/>
          </w:tcPr>
          <w:p w14:paraId="64B53CEE" w14:textId="77777777" w:rsidR="003B1405" w:rsidRDefault="003B1405" w:rsidP="00076FB5">
            <w:pPr>
              <w:rPr>
                <w:b/>
                <w:sz w:val="16"/>
                <w:szCs w:val="16"/>
              </w:rPr>
            </w:pPr>
          </w:p>
        </w:tc>
        <w:tc>
          <w:tcPr>
            <w:tcW w:w="1690" w:type="dxa"/>
            <w:shd w:val="clear" w:color="auto" w:fill="FFCC99"/>
          </w:tcPr>
          <w:p w14:paraId="17EF5138" w14:textId="77777777" w:rsidR="003B1405" w:rsidRDefault="003B1405" w:rsidP="00076FB5">
            <w:pPr>
              <w:rPr>
                <w:b/>
                <w:sz w:val="16"/>
                <w:szCs w:val="16"/>
              </w:rPr>
            </w:pPr>
          </w:p>
        </w:tc>
        <w:tc>
          <w:tcPr>
            <w:tcW w:w="1690" w:type="dxa"/>
            <w:shd w:val="clear" w:color="auto" w:fill="FFCC99"/>
          </w:tcPr>
          <w:p w14:paraId="530BA20A" w14:textId="77777777" w:rsidR="003B1405" w:rsidRDefault="003B1405" w:rsidP="00076FB5">
            <w:pPr>
              <w:rPr>
                <w:b/>
                <w:sz w:val="16"/>
                <w:szCs w:val="16"/>
              </w:rPr>
            </w:pPr>
          </w:p>
        </w:tc>
        <w:tc>
          <w:tcPr>
            <w:tcW w:w="1690" w:type="dxa"/>
            <w:shd w:val="clear" w:color="auto" w:fill="FFCC99"/>
          </w:tcPr>
          <w:p w14:paraId="00544B87" w14:textId="77777777" w:rsidR="003B1405" w:rsidRDefault="003B1405" w:rsidP="00076FB5">
            <w:pPr>
              <w:rPr>
                <w:b/>
                <w:sz w:val="16"/>
                <w:szCs w:val="16"/>
              </w:rPr>
            </w:pPr>
          </w:p>
        </w:tc>
        <w:tc>
          <w:tcPr>
            <w:tcW w:w="1690" w:type="dxa"/>
            <w:shd w:val="clear" w:color="auto" w:fill="FFCC99"/>
          </w:tcPr>
          <w:p w14:paraId="3CE2311E" w14:textId="77777777" w:rsidR="003B1405" w:rsidRDefault="003B1405" w:rsidP="00076FB5">
            <w:pPr>
              <w:rPr>
                <w:b/>
                <w:sz w:val="16"/>
                <w:szCs w:val="16"/>
              </w:rPr>
            </w:pPr>
          </w:p>
        </w:tc>
        <w:tc>
          <w:tcPr>
            <w:tcW w:w="1690" w:type="dxa"/>
            <w:shd w:val="clear" w:color="auto" w:fill="FFCC99"/>
          </w:tcPr>
          <w:p w14:paraId="4C8312C8" w14:textId="77777777" w:rsidR="003B1405" w:rsidRDefault="003B1405" w:rsidP="00076FB5">
            <w:pPr>
              <w:rPr>
                <w:b/>
                <w:sz w:val="16"/>
                <w:szCs w:val="16"/>
              </w:rPr>
            </w:pPr>
          </w:p>
        </w:tc>
        <w:tc>
          <w:tcPr>
            <w:tcW w:w="1691" w:type="dxa"/>
            <w:shd w:val="clear" w:color="auto" w:fill="FFCC99"/>
          </w:tcPr>
          <w:p w14:paraId="5B746470" w14:textId="77777777" w:rsidR="003B1405" w:rsidRDefault="003B1405" w:rsidP="00076FB5">
            <w:pPr>
              <w:rPr>
                <w:b/>
                <w:sz w:val="16"/>
                <w:szCs w:val="16"/>
              </w:rPr>
            </w:pPr>
          </w:p>
        </w:tc>
        <w:tc>
          <w:tcPr>
            <w:tcW w:w="1691" w:type="dxa"/>
            <w:shd w:val="clear" w:color="auto" w:fill="FFCC99"/>
          </w:tcPr>
          <w:p w14:paraId="1B3DF81A" w14:textId="77777777" w:rsidR="003B1405" w:rsidRDefault="003B1405" w:rsidP="00076FB5">
            <w:pPr>
              <w:rPr>
                <w:b/>
                <w:sz w:val="16"/>
                <w:szCs w:val="16"/>
              </w:rPr>
            </w:pPr>
          </w:p>
        </w:tc>
      </w:tr>
      <w:tr w:rsidR="003B1405" w14:paraId="3B34CA2D" w14:textId="77777777" w:rsidTr="00163F39">
        <w:tc>
          <w:tcPr>
            <w:tcW w:w="1690" w:type="dxa"/>
            <w:shd w:val="clear" w:color="auto" w:fill="FFCC99"/>
          </w:tcPr>
          <w:p w14:paraId="7998A8DF" w14:textId="77777777" w:rsidR="003B1405" w:rsidRDefault="003B1405" w:rsidP="00076FB5">
            <w:pPr>
              <w:rPr>
                <w:b/>
                <w:sz w:val="16"/>
                <w:szCs w:val="16"/>
              </w:rPr>
            </w:pPr>
          </w:p>
        </w:tc>
        <w:tc>
          <w:tcPr>
            <w:tcW w:w="1690" w:type="dxa"/>
            <w:shd w:val="clear" w:color="auto" w:fill="FFCC99"/>
          </w:tcPr>
          <w:p w14:paraId="709374A3" w14:textId="77777777" w:rsidR="003B1405" w:rsidRDefault="003B1405" w:rsidP="00076FB5">
            <w:pPr>
              <w:rPr>
                <w:b/>
                <w:sz w:val="16"/>
                <w:szCs w:val="16"/>
              </w:rPr>
            </w:pPr>
          </w:p>
        </w:tc>
        <w:tc>
          <w:tcPr>
            <w:tcW w:w="1690" w:type="dxa"/>
            <w:shd w:val="clear" w:color="auto" w:fill="FFCC99"/>
          </w:tcPr>
          <w:p w14:paraId="63EE7458" w14:textId="77777777" w:rsidR="003B1405" w:rsidRDefault="003B1405" w:rsidP="00076FB5">
            <w:pPr>
              <w:rPr>
                <w:b/>
                <w:sz w:val="16"/>
                <w:szCs w:val="16"/>
              </w:rPr>
            </w:pPr>
          </w:p>
        </w:tc>
        <w:tc>
          <w:tcPr>
            <w:tcW w:w="1690" w:type="dxa"/>
            <w:shd w:val="clear" w:color="auto" w:fill="FFCC99"/>
          </w:tcPr>
          <w:p w14:paraId="4DF239CC" w14:textId="77777777" w:rsidR="003B1405" w:rsidRDefault="003B1405" w:rsidP="00076FB5">
            <w:pPr>
              <w:rPr>
                <w:b/>
                <w:sz w:val="16"/>
                <w:szCs w:val="16"/>
              </w:rPr>
            </w:pPr>
          </w:p>
        </w:tc>
        <w:tc>
          <w:tcPr>
            <w:tcW w:w="1690" w:type="dxa"/>
            <w:shd w:val="clear" w:color="auto" w:fill="FFCC99"/>
          </w:tcPr>
          <w:p w14:paraId="60A01B2D" w14:textId="77777777" w:rsidR="003B1405" w:rsidRDefault="003B1405" w:rsidP="00076FB5">
            <w:pPr>
              <w:rPr>
                <w:b/>
                <w:sz w:val="16"/>
                <w:szCs w:val="16"/>
              </w:rPr>
            </w:pPr>
          </w:p>
        </w:tc>
        <w:tc>
          <w:tcPr>
            <w:tcW w:w="1690" w:type="dxa"/>
            <w:shd w:val="clear" w:color="auto" w:fill="FFCC99"/>
          </w:tcPr>
          <w:p w14:paraId="793F85E7" w14:textId="77777777" w:rsidR="003B1405" w:rsidRDefault="003B1405" w:rsidP="00076FB5">
            <w:pPr>
              <w:rPr>
                <w:b/>
                <w:sz w:val="16"/>
                <w:szCs w:val="16"/>
              </w:rPr>
            </w:pPr>
          </w:p>
        </w:tc>
        <w:tc>
          <w:tcPr>
            <w:tcW w:w="1690" w:type="dxa"/>
            <w:shd w:val="clear" w:color="auto" w:fill="FFCC99"/>
          </w:tcPr>
          <w:p w14:paraId="1500F917" w14:textId="77777777" w:rsidR="003B1405" w:rsidRDefault="003B1405" w:rsidP="00076FB5">
            <w:pPr>
              <w:rPr>
                <w:b/>
                <w:sz w:val="16"/>
                <w:szCs w:val="16"/>
              </w:rPr>
            </w:pPr>
          </w:p>
        </w:tc>
        <w:tc>
          <w:tcPr>
            <w:tcW w:w="1691" w:type="dxa"/>
            <w:shd w:val="clear" w:color="auto" w:fill="FFCC99"/>
          </w:tcPr>
          <w:p w14:paraId="616098BB" w14:textId="77777777" w:rsidR="003B1405" w:rsidRDefault="003B1405" w:rsidP="00076FB5">
            <w:pPr>
              <w:rPr>
                <w:b/>
                <w:sz w:val="16"/>
                <w:szCs w:val="16"/>
              </w:rPr>
            </w:pPr>
          </w:p>
        </w:tc>
        <w:tc>
          <w:tcPr>
            <w:tcW w:w="1691" w:type="dxa"/>
            <w:shd w:val="clear" w:color="auto" w:fill="FFCC99"/>
          </w:tcPr>
          <w:p w14:paraId="51D032AC" w14:textId="77777777" w:rsidR="003B1405" w:rsidRDefault="003B1405" w:rsidP="00076FB5">
            <w:pPr>
              <w:rPr>
                <w:b/>
                <w:sz w:val="16"/>
                <w:szCs w:val="16"/>
              </w:rPr>
            </w:pPr>
          </w:p>
        </w:tc>
      </w:tr>
      <w:tr w:rsidR="003B1405" w14:paraId="7B7354AE" w14:textId="77777777" w:rsidTr="00163F39">
        <w:tc>
          <w:tcPr>
            <w:tcW w:w="1690" w:type="dxa"/>
            <w:shd w:val="clear" w:color="auto" w:fill="FFCC99"/>
          </w:tcPr>
          <w:p w14:paraId="218063B3" w14:textId="77777777" w:rsidR="003B1405" w:rsidRDefault="003B1405" w:rsidP="00076FB5">
            <w:pPr>
              <w:rPr>
                <w:b/>
                <w:sz w:val="16"/>
                <w:szCs w:val="16"/>
              </w:rPr>
            </w:pPr>
          </w:p>
        </w:tc>
        <w:tc>
          <w:tcPr>
            <w:tcW w:w="1690" w:type="dxa"/>
            <w:shd w:val="clear" w:color="auto" w:fill="FFCC99"/>
          </w:tcPr>
          <w:p w14:paraId="557D8DC3" w14:textId="77777777" w:rsidR="003B1405" w:rsidRDefault="003B1405" w:rsidP="00076FB5">
            <w:pPr>
              <w:rPr>
                <w:b/>
                <w:sz w:val="16"/>
                <w:szCs w:val="16"/>
              </w:rPr>
            </w:pPr>
          </w:p>
        </w:tc>
        <w:tc>
          <w:tcPr>
            <w:tcW w:w="1690" w:type="dxa"/>
            <w:shd w:val="clear" w:color="auto" w:fill="FFCC99"/>
          </w:tcPr>
          <w:p w14:paraId="4CB45379" w14:textId="77777777" w:rsidR="003B1405" w:rsidRDefault="003B1405" w:rsidP="00076FB5">
            <w:pPr>
              <w:rPr>
                <w:b/>
                <w:sz w:val="16"/>
                <w:szCs w:val="16"/>
              </w:rPr>
            </w:pPr>
          </w:p>
        </w:tc>
        <w:tc>
          <w:tcPr>
            <w:tcW w:w="1690" w:type="dxa"/>
            <w:shd w:val="clear" w:color="auto" w:fill="FFCC99"/>
          </w:tcPr>
          <w:p w14:paraId="3CF3166F" w14:textId="77777777" w:rsidR="003B1405" w:rsidRDefault="003B1405" w:rsidP="00076FB5">
            <w:pPr>
              <w:rPr>
                <w:b/>
                <w:sz w:val="16"/>
                <w:szCs w:val="16"/>
              </w:rPr>
            </w:pPr>
          </w:p>
        </w:tc>
        <w:tc>
          <w:tcPr>
            <w:tcW w:w="1690" w:type="dxa"/>
            <w:shd w:val="clear" w:color="auto" w:fill="FFCC99"/>
          </w:tcPr>
          <w:p w14:paraId="54B0731E" w14:textId="77777777" w:rsidR="003B1405" w:rsidRDefault="003B1405" w:rsidP="00076FB5">
            <w:pPr>
              <w:rPr>
                <w:b/>
                <w:sz w:val="16"/>
                <w:szCs w:val="16"/>
              </w:rPr>
            </w:pPr>
          </w:p>
        </w:tc>
        <w:tc>
          <w:tcPr>
            <w:tcW w:w="1690" w:type="dxa"/>
            <w:shd w:val="clear" w:color="auto" w:fill="FFCC99"/>
          </w:tcPr>
          <w:p w14:paraId="103D3B17" w14:textId="77777777" w:rsidR="003B1405" w:rsidRDefault="003B1405" w:rsidP="00076FB5">
            <w:pPr>
              <w:rPr>
                <w:b/>
                <w:sz w:val="16"/>
                <w:szCs w:val="16"/>
              </w:rPr>
            </w:pPr>
          </w:p>
        </w:tc>
        <w:tc>
          <w:tcPr>
            <w:tcW w:w="1690" w:type="dxa"/>
            <w:shd w:val="clear" w:color="auto" w:fill="FFCC99"/>
          </w:tcPr>
          <w:p w14:paraId="18109821" w14:textId="77777777" w:rsidR="003B1405" w:rsidRDefault="003B1405" w:rsidP="00076FB5">
            <w:pPr>
              <w:rPr>
                <w:b/>
                <w:sz w:val="16"/>
                <w:szCs w:val="16"/>
              </w:rPr>
            </w:pPr>
          </w:p>
        </w:tc>
        <w:tc>
          <w:tcPr>
            <w:tcW w:w="1691" w:type="dxa"/>
            <w:shd w:val="clear" w:color="auto" w:fill="FFCC99"/>
          </w:tcPr>
          <w:p w14:paraId="4FA8FB5C" w14:textId="77777777" w:rsidR="003B1405" w:rsidRDefault="003B1405" w:rsidP="00076FB5">
            <w:pPr>
              <w:rPr>
                <w:b/>
                <w:sz w:val="16"/>
                <w:szCs w:val="16"/>
              </w:rPr>
            </w:pPr>
          </w:p>
        </w:tc>
        <w:tc>
          <w:tcPr>
            <w:tcW w:w="1691" w:type="dxa"/>
            <w:shd w:val="clear" w:color="auto" w:fill="FFCC99"/>
          </w:tcPr>
          <w:p w14:paraId="20BFDC4E" w14:textId="77777777" w:rsidR="003B1405" w:rsidRDefault="003B1405" w:rsidP="00076FB5">
            <w:pPr>
              <w:rPr>
                <w:b/>
                <w:sz w:val="16"/>
                <w:szCs w:val="16"/>
              </w:rPr>
            </w:pPr>
          </w:p>
        </w:tc>
      </w:tr>
      <w:tr w:rsidR="003B1405" w14:paraId="019662C8" w14:textId="77777777" w:rsidTr="00163F39">
        <w:tc>
          <w:tcPr>
            <w:tcW w:w="1690" w:type="dxa"/>
            <w:tcBorders>
              <w:bottom w:val="single" w:sz="4" w:space="0" w:color="auto"/>
            </w:tcBorders>
            <w:shd w:val="clear" w:color="auto" w:fill="FFCC99"/>
          </w:tcPr>
          <w:p w14:paraId="5A68E84B" w14:textId="77777777" w:rsidR="003B1405" w:rsidRDefault="003B1405" w:rsidP="00076FB5">
            <w:pPr>
              <w:rPr>
                <w:b/>
                <w:sz w:val="16"/>
                <w:szCs w:val="16"/>
              </w:rPr>
            </w:pPr>
          </w:p>
        </w:tc>
        <w:tc>
          <w:tcPr>
            <w:tcW w:w="1690" w:type="dxa"/>
            <w:tcBorders>
              <w:bottom w:val="single" w:sz="4" w:space="0" w:color="auto"/>
            </w:tcBorders>
            <w:shd w:val="clear" w:color="auto" w:fill="FFCC99"/>
          </w:tcPr>
          <w:p w14:paraId="05A4792A" w14:textId="77777777" w:rsidR="003B1405" w:rsidRDefault="003B1405" w:rsidP="00076FB5">
            <w:pPr>
              <w:rPr>
                <w:b/>
                <w:sz w:val="16"/>
                <w:szCs w:val="16"/>
              </w:rPr>
            </w:pPr>
          </w:p>
        </w:tc>
        <w:tc>
          <w:tcPr>
            <w:tcW w:w="1690" w:type="dxa"/>
            <w:tcBorders>
              <w:bottom w:val="single" w:sz="4" w:space="0" w:color="auto"/>
            </w:tcBorders>
            <w:shd w:val="clear" w:color="auto" w:fill="FFCC99"/>
          </w:tcPr>
          <w:p w14:paraId="11C8F3A9" w14:textId="77777777" w:rsidR="003B1405" w:rsidRDefault="003B1405" w:rsidP="00076FB5">
            <w:pPr>
              <w:rPr>
                <w:b/>
                <w:sz w:val="16"/>
                <w:szCs w:val="16"/>
              </w:rPr>
            </w:pPr>
          </w:p>
        </w:tc>
        <w:tc>
          <w:tcPr>
            <w:tcW w:w="1690" w:type="dxa"/>
            <w:tcBorders>
              <w:bottom w:val="single" w:sz="4" w:space="0" w:color="auto"/>
            </w:tcBorders>
            <w:shd w:val="clear" w:color="auto" w:fill="FFCC99"/>
          </w:tcPr>
          <w:p w14:paraId="65386519" w14:textId="77777777" w:rsidR="003B1405" w:rsidRDefault="003B1405" w:rsidP="00076FB5">
            <w:pPr>
              <w:rPr>
                <w:b/>
                <w:sz w:val="16"/>
                <w:szCs w:val="16"/>
              </w:rPr>
            </w:pPr>
          </w:p>
        </w:tc>
        <w:tc>
          <w:tcPr>
            <w:tcW w:w="1690" w:type="dxa"/>
            <w:tcBorders>
              <w:bottom w:val="single" w:sz="4" w:space="0" w:color="auto"/>
            </w:tcBorders>
            <w:shd w:val="clear" w:color="auto" w:fill="FFCC99"/>
          </w:tcPr>
          <w:p w14:paraId="3F8B4D98" w14:textId="77777777" w:rsidR="003B1405" w:rsidRDefault="003B1405" w:rsidP="00076FB5">
            <w:pPr>
              <w:rPr>
                <w:b/>
                <w:sz w:val="16"/>
                <w:szCs w:val="16"/>
              </w:rPr>
            </w:pPr>
          </w:p>
        </w:tc>
        <w:tc>
          <w:tcPr>
            <w:tcW w:w="1690" w:type="dxa"/>
            <w:tcBorders>
              <w:bottom w:val="single" w:sz="4" w:space="0" w:color="auto"/>
            </w:tcBorders>
            <w:shd w:val="clear" w:color="auto" w:fill="FFCC99"/>
          </w:tcPr>
          <w:p w14:paraId="5E2C8E11" w14:textId="77777777" w:rsidR="003B1405" w:rsidRDefault="003B1405" w:rsidP="00076FB5">
            <w:pPr>
              <w:rPr>
                <w:b/>
                <w:sz w:val="16"/>
                <w:szCs w:val="16"/>
              </w:rPr>
            </w:pPr>
          </w:p>
        </w:tc>
        <w:tc>
          <w:tcPr>
            <w:tcW w:w="1690" w:type="dxa"/>
            <w:tcBorders>
              <w:bottom w:val="single" w:sz="4" w:space="0" w:color="auto"/>
            </w:tcBorders>
            <w:shd w:val="clear" w:color="auto" w:fill="FFCC99"/>
          </w:tcPr>
          <w:p w14:paraId="6E5317D0" w14:textId="77777777" w:rsidR="003B1405" w:rsidRDefault="003B1405" w:rsidP="00076FB5">
            <w:pPr>
              <w:rPr>
                <w:b/>
                <w:sz w:val="16"/>
                <w:szCs w:val="16"/>
              </w:rPr>
            </w:pPr>
          </w:p>
        </w:tc>
        <w:tc>
          <w:tcPr>
            <w:tcW w:w="1691" w:type="dxa"/>
            <w:tcBorders>
              <w:bottom w:val="single" w:sz="4" w:space="0" w:color="auto"/>
            </w:tcBorders>
            <w:shd w:val="clear" w:color="auto" w:fill="FFCC99"/>
          </w:tcPr>
          <w:p w14:paraId="04C56726" w14:textId="77777777" w:rsidR="003B1405" w:rsidRDefault="003B1405" w:rsidP="00076FB5">
            <w:pPr>
              <w:rPr>
                <w:b/>
                <w:sz w:val="16"/>
                <w:szCs w:val="16"/>
              </w:rPr>
            </w:pPr>
          </w:p>
        </w:tc>
        <w:tc>
          <w:tcPr>
            <w:tcW w:w="1691" w:type="dxa"/>
            <w:tcBorders>
              <w:bottom w:val="single" w:sz="4" w:space="0" w:color="auto"/>
            </w:tcBorders>
            <w:shd w:val="clear" w:color="auto" w:fill="FFCC99"/>
          </w:tcPr>
          <w:p w14:paraId="2412D587" w14:textId="77777777" w:rsidR="003B1405" w:rsidRDefault="003B1405" w:rsidP="00076FB5">
            <w:pPr>
              <w:rPr>
                <w:b/>
                <w:sz w:val="16"/>
                <w:szCs w:val="16"/>
              </w:rPr>
            </w:pPr>
          </w:p>
        </w:tc>
      </w:tr>
      <w:tr w:rsidR="003B1405" w14:paraId="3D2D95D6" w14:textId="77777777" w:rsidTr="00163F39">
        <w:tc>
          <w:tcPr>
            <w:tcW w:w="1690" w:type="dxa"/>
            <w:shd w:val="clear" w:color="auto" w:fill="CCFFCC"/>
          </w:tcPr>
          <w:p w14:paraId="3C7AB67B" w14:textId="77777777" w:rsidR="003B1405" w:rsidRDefault="003B1405" w:rsidP="00076FB5">
            <w:pPr>
              <w:rPr>
                <w:b/>
                <w:sz w:val="16"/>
                <w:szCs w:val="16"/>
              </w:rPr>
            </w:pPr>
          </w:p>
        </w:tc>
        <w:tc>
          <w:tcPr>
            <w:tcW w:w="1690" w:type="dxa"/>
            <w:shd w:val="clear" w:color="auto" w:fill="CCFFCC"/>
          </w:tcPr>
          <w:p w14:paraId="4AB76C5E" w14:textId="77777777" w:rsidR="003B1405" w:rsidRDefault="003B1405" w:rsidP="00076FB5">
            <w:pPr>
              <w:rPr>
                <w:b/>
                <w:sz w:val="16"/>
                <w:szCs w:val="16"/>
              </w:rPr>
            </w:pPr>
          </w:p>
        </w:tc>
        <w:tc>
          <w:tcPr>
            <w:tcW w:w="1690" w:type="dxa"/>
            <w:shd w:val="clear" w:color="auto" w:fill="CCFFCC"/>
          </w:tcPr>
          <w:p w14:paraId="79C52A43" w14:textId="77777777" w:rsidR="003B1405" w:rsidRDefault="003B1405" w:rsidP="00076FB5">
            <w:pPr>
              <w:rPr>
                <w:b/>
                <w:sz w:val="16"/>
                <w:szCs w:val="16"/>
              </w:rPr>
            </w:pPr>
          </w:p>
        </w:tc>
        <w:tc>
          <w:tcPr>
            <w:tcW w:w="1690" w:type="dxa"/>
            <w:shd w:val="clear" w:color="auto" w:fill="CCFFCC"/>
          </w:tcPr>
          <w:p w14:paraId="1BF33D8F" w14:textId="77777777" w:rsidR="003B1405" w:rsidRDefault="003B1405" w:rsidP="00076FB5">
            <w:pPr>
              <w:rPr>
                <w:b/>
                <w:sz w:val="16"/>
                <w:szCs w:val="16"/>
              </w:rPr>
            </w:pPr>
          </w:p>
        </w:tc>
        <w:tc>
          <w:tcPr>
            <w:tcW w:w="1690" w:type="dxa"/>
            <w:shd w:val="clear" w:color="auto" w:fill="CCFFCC"/>
          </w:tcPr>
          <w:p w14:paraId="5D8D5C1B" w14:textId="77777777" w:rsidR="003B1405" w:rsidRDefault="003B1405" w:rsidP="00076FB5">
            <w:pPr>
              <w:rPr>
                <w:b/>
                <w:sz w:val="16"/>
                <w:szCs w:val="16"/>
              </w:rPr>
            </w:pPr>
          </w:p>
        </w:tc>
        <w:tc>
          <w:tcPr>
            <w:tcW w:w="1690" w:type="dxa"/>
            <w:shd w:val="clear" w:color="auto" w:fill="CCFFCC"/>
          </w:tcPr>
          <w:p w14:paraId="13136AC0" w14:textId="77777777" w:rsidR="003B1405" w:rsidRDefault="003B1405" w:rsidP="00076FB5">
            <w:pPr>
              <w:rPr>
                <w:b/>
                <w:sz w:val="16"/>
                <w:szCs w:val="16"/>
              </w:rPr>
            </w:pPr>
          </w:p>
        </w:tc>
        <w:tc>
          <w:tcPr>
            <w:tcW w:w="1690" w:type="dxa"/>
            <w:shd w:val="clear" w:color="auto" w:fill="CCFFCC"/>
          </w:tcPr>
          <w:p w14:paraId="6AF313A6" w14:textId="77777777" w:rsidR="003B1405" w:rsidRDefault="003B1405" w:rsidP="00076FB5">
            <w:pPr>
              <w:rPr>
                <w:b/>
                <w:sz w:val="16"/>
                <w:szCs w:val="16"/>
              </w:rPr>
            </w:pPr>
          </w:p>
        </w:tc>
        <w:tc>
          <w:tcPr>
            <w:tcW w:w="1691" w:type="dxa"/>
            <w:shd w:val="clear" w:color="auto" w:fill="CCFFCC"/>
          </w:tcPr>
          <w:p w14:paraId="0A45C796" w14:textId="77777777" w:rsidR="003B1405" w:rsidRDefault="003B1405" w:rsidP="00076FB5">
            <w:pPr>
              <w:rPr>
                <w:b/>
                <w:sz w:val="16"/>
                <w:szCs w:val="16"/>
              </w:rPr>
            </w:pPr>
          </w:p>
        </w:tc>
        <w:tc>
          <w:tcPr>
            <w:tcW w:w="1691" w:type="dxa"/>
            <w:shd w:val="clear" w:color="auto" w:fill="CCFFCC"/>
          </w:tcPr>
          <w:p w14:paraId="320677C5" w14:textId="77777777" w:rsidR="003B1405" w:rsidRDefault="003B1405" w:rsidP="00076FB5">
            <w:pPr>
              <w:rPr>
                <w:b/>
                <w:sz w:val="16"/>
                <w:szCs w:val="16"/>
              </w:rPr>
            </w:pPr>
          </w:p>
        </w:tc>
      </w:tr>
      <w:tr w:rsidR="003B1405" w14:paraId="3E721999" w14:textId="77777777" w:rsidTr="00163F39">
        <w:tc>
          <w:tcPr>
            <w:tcW w:w="1690" w:type="dxa"/>
            <w:shd w:val="clear" w:color="auto" w:fill="CCFFCC"/>
          </w:tcPr>
          <w:p w14:paraId="11BF670F" w14:textId="77777777" w:rsidR="003B1405" w:rsidRDefault="003B1405" w:rsidP="00076FB5">
            <w:pPr>
              <w:rPr>
                <w:b/>
                <w:sz w:val="16"/>
                <w:szCs w:val="16"/>
              </w:rPr>
            </w:pPr>
          </w:p>
        </w:tc>
        <w:tc>
          <w:tcPr>
            <w:tcW w:w="1690" w:type="dxa"/>
            <w:shd w:val="clear" w:color="auto" w:fill="CCFFCC"/>
          </w:tcPr>
          <w:p w14:paraId="76E1530F" w14:textId="77777777" w:rsidR="003B1405" w:rsidRDefault="003B1405" w:rsidP="00076FB5">
            <w:pPr>
              <w:rPr>
                <w:b/>
                <w:sz w:val="16"/>
                <w:szCs w:val="16"/>
              </w:rPr>
            </w:pPr>
          </w:p>
        </w:tc>
        <w:tc>
          <w:tcPr>
            <w:tcW w:w="1690" w:type="dxa"/>
            <w:shd w:val="clear" w:color="auto" w:fill="CCFFCC"/>
          </w:tcPr>
          <w:p w14:paraId="3D3C5186" w14:textId="77777777" w:rsidR="003B1405" w:rsidRDefault="003B1405" w:rsidP="00076FB5">
            <w:pPr>
              <w:rPr>
                <w:b/>
                <w:sz w:val="16"/>
                <w:szCs w:val="16"/>
              </w:rPr>
            </w:pPr>
          </w:p>
        </w:tc>
        <w:tc>
          <w:tcPr>
            <w:tcW w:w="1690" w:type="dxa"/>
            <w:shd w:val="clear" w:color="auto" w:fill="CCFFCC"/>
          </w:tcPr>
          <w:p w14:paraId="4E104AE2" w14:textId="77777777" w:rsidR="003B1405" w:rsidRDefault="003B1405" w:rsidP="00076FB5">
            <w:pPr>
              <w:rPr>
                <w:b/>
                <w:sz w:val="16"/>
                <w:szCs w:val="16"/>
              </w:rPr>
            </w:pPr>
          </w:p>
        </w:tc>
        <w:tc>
          <w:tcPr>
            <w:tcW w:w="1690" w:type="dxa"/>
            <w:shd w:val="clear" w:color="auto" w:fill="CCFFCC"/>
          </w:tcPr>
          <w:p w14:paraId="6215ABB2" w14:textId="77777777" w:rsidR="003B1405" w:rsidRDefault="003B1405" w:rsidP="00076FB5">
            <w:pPr>
              <w:rPr>
                <w:b/>
                <w:sz w:val="16"/>
                <w:szCs w:val="16"/>
              </w:rPr>
            </w:pPr>
          </w:p>
        </w:tc>
        <w:tc>
          <w:tcPr>
            <w:tcW w:w="1690" w:type="dxa"/>
            <w:shd w:val="clear" w:color="auto" w:fill="CCFFCC"/>
          </w:tcPr>
          <w:p w14:paraId="7468C592" w14:textId="77777777" w:rsidR="003B1405" w:rsidRDefault="003B1405" w:rsidP="00076FB5">
            <w:pPr>
              <w:rPr>
                <w:b/>
                <w:sz w:val="16"/>
                <w:szCs w:val="16"/>
              </w:rPr>
            </w:pPr>
          </w:p>
        </w:tc>
        <w:tc>
          <w:tcPr>
            <w:tcW w:w="1690" w:type="dxa"/>
            <w:shd w:val="clear" w:color="auto" w:fill="CCFFCC"/>
          </w:tcPr>
          <w:p w14:paraId="7270602E" w14:textId="77777777" w:rsidR="003B1405" w:rsidRDefault="003B1405" w:rsidP="00076FB5">
            <w:pPr>
              <w:rPr>
                <w:b/>
                <w:sz w:val="16"/>
                <w:szCs w:val="16"/>
              </w:rPr>
            </w:pPr>
          </w:p>
        </w:tc>
        <w:tc>
          <w:tcPr>
            <w:tcW w:w="1691" w:type="dxa"/>
            <w:shd w:val="clear" w:color="auto" w:fill="CCFFCC"/>
          </w:tcPr>
          <w:p w14:paraId="5C26C583" w14:textId="77777777" w:rsidR="003B1405" w:rsidRDefault="003B1405" w:rsidP="00076FB5">
            <w:pPr>
              <w:rPr>
                <w:b/>
                <w:sz w:val="16"/>
                <w:szCs w:val="16"/>
              </w:rPr>
            </w:pPr>
          </w:p>
        </w:tc>
        <w:tc>
          <w:tcPr>
            <w:tcW w:w="1691" w:type="dxa"/>
            <w:shd w:val="clear" w:color="auto" w:fill="CCFFCC"/>
          </w:tcPr>
          <w:p w14:paraId="567415B8" w14:textId="77777777" w:rsidR="003B1405" w:rsidRDefault="003B1405" w:rsidP="00076FB5">
            <w:pPr>
              <w:rPr>
                <w:b/>
                <w:sz w:val="16"/>
                <w:szCs w:val="16"/>
              </w:rPr>
            </w:pPr>
          </w:p>
        </w:tc>
      </w:tr>
      <w:tr w:rsidR="003B1405" w14:paraId="5692599A" w14:textId="77777777" w:rsidTr="00163F39">
        <w:tc>
          <w:tcPr>
            <w:tcW w:w="1690" w:type="dxa"/>
            <w:shd w:val="clear" w:color="auto" w:fill="CCFFCC"/>
          </w:tcPr>
          <w:p w14:paraId="09951A90" w14:textId="77777777" w:rsidR="003B1405" w:rsidRDefault="003B1405" w:rsidP="00076FB5">
            <w:pPr>
              <w:rPr>
                <w:b/>
                <w:sz w:val="16"/>
                <w:szCs w:val="16"/>
              </w:rPr>
            </w:pPr>
          </w:p>
        </w:tc>
        <w:tc>
          <w:tcPr>
            <w:tcW w:w="1690" w:type="dxa"/>
            <w:shd w:val="clear" w:color="auto" w:fill="CCFFCC"/>
          </w:tcPr>
          <w:p w14:paraId="3828C9AD" w14:textId="77777777" w:rsidR="003B1405" w:rsidRDefault="003B1405" w:rsidP="00076FB5">
            <w:pPr>
              <w:rPr>
                <w:b/>
                <w:sz w:val="16"/>
                <w:szCs w:val="16"/>
              </w:rPr>
            </w:pPr>
          </w:p>
        </w:tc>
        <w:tc>
          <w:tcPr>
            <w:tcW w:w="1690" w:type="dxa"/>
            <w:shd w:val="clear" w:color="auto" w:fill="CCFFCC"/>
          </w:tcPr>
          <w:p w14:paraId="0FCDB0A4" w14:textId="77777777" w:rsidR="003B1405" w:rsidRDefault="003B1405" w:rsidP="00076FB5">
            <w:pPr>
              <w:rPr>
                <w:b/>
                <w:sz w:val="16"/>
                <w:szCs w:val="16"/>
              </w:rPr>
            </w:pPr>
          </w:p>
        </w:tc>
        <w:tc>
          <w:tcPr>
            <w:tcW w:w="1690" w:type="dxa"/>
            <w:shd w:val="clear" w:color="auto" w:fill="CCFFCC"/>
          </w:tcPr>
          <w:p w14:paraId="60FE3F4B" w14:textId="77777777" w:rsidR="003B1405" w:rsidRDefault="003B1405" w:rsidP="00076FB5">
            <w:pPr>
              <w:rPr>
                <w:b/>
                <w:sz w:val="16"/>
                <w:szCs w:val="16"/>
              </w:rPr>
            </w:pPr>
          </w:p>
        </w:tc>
        <w:tc>
          <w:tcPr>
            <w:tcW w:w="1690" w:type="dxa"/>
            <w:shd w:val="clear" w:color="auto" w:fill="CCFFCC"/>
          </w:tcPr>
          <w:p w14:paraId="14CF1789" w14:textId="77777777" w:rsidR="003B1405" w:rsidRDefault="003B1405" w:rsidP="00076FB5">
            <w:pPr>
              <w:rPr>
                <w:b/>
                <w:sz w:val="16"/>
                <w:szCs w:val="16"/>
              </w:rPr>
            </w:pPr>
          </w:p>
        </w:tc>
        <w:tc>
          <w:tcPr>
            <w:tcW w:w="1690" w:type="dxa"/>
            <w:shd w:val="clear" w:color="auto" w:fill="CCFFCC"/>
          </w:tcPr>
          <w:p w14:paraId="67C69CD6" w14:textId="77777777" w:rsidR="003B1405" w:rsidRDefault="003B1405" w:rsidP="00076FB5">
            <w:pPr>
              <w:rPr>
                <w:b/>
                <w:sz w:val="16"/>
                <w:szCs w:val="16"/>
              </w:rPr>
            </w:pPr>
          </w:p>
        </w:tc>
        <w:tc>
          <w:tcPr>
            <w:tcW w:w="1690" w:type="dxa"/>
            <w:shd w:val="clear" w:color="auto" w:fill="CCFFCC"/>
          </w:tcPr>
          <w:p w14:paraId="497BB52D" w14:textId="77777777" w:rsidR="003B1405" w:rsidRDefault="003B1405" w:rsidP="00076FB5">
            <w:pPr>
              <w:rPr>
                <w:b/>
                <w:sz w:val="16"/>
                <w:szCs w:val="16"/>
              </w:rPr>
            </w:pPr>
          </w:p>
        </w:tc>
        <w:tc>
          <w:tcPr>
            <w:tcW w:w="1691" w:type="dxa"/>
            <w:shd w:val="clear" w:color="auto" w:fill="CCFFCC"/>
          </w:tcPr>
          <w:p w14:paraId="29E26DB8" w14:textId="77777777" w:rsidR="003B1405" w:rsidRDefault="003B1405" w:rsidP="00076FB5">
            <w:pPr>
              <w:rPr>
                <w:b/>
                <w:sz w:val="16"/>
                <w:szCs w:val="16"/>
              </w:rPr>
            </w:pPr>
          </w:p>
        </w:tc>
        <w:tc>
          <w:tcPr>
            <w:tcW w:w="1691" w:type="dxa"/>
            <w:shd w:val="clear" w:color="auto" w:fill="CCFFCC"/>
          </w:tcPr>
          <w:p w14:paraId="6E97F4AC" w14:textId="77777777" w:rsidR="003B1405" w:rsidRDefault="003B1405" w:rsidP="00076FB5">
            <w:pPr>
              <w:rPr>
                <w:b/>
                <w:sz w:val="16"/>
                <w:szCs w:val="16"/>
              </w:rPr>
            </w:pPr>
          </w:p>
        </w:tc>
      </w:tr>
      <w:tr w:rsidR="003B1405" w14:paraId="069059E9" w14:textId="77777777" w:rsidTr="00163F39">
        <w:tc>
          <w:tcPr>
            <w:tcW w:w="1690" w:type="dxa"/>
            <w:shd w:val="clear" w:color="auto" w:fill="CCFFCC"/>
          </w:tcPr>
          <w:p w14:paraId="1D437130" w14:textId="77777777" w:rsidR="003B1405" w:rsidRDefault="003B1405" w:rsidP="00076FB5">
            <w:pPr>
              <w:rPr>
                <w:b/>
                <w:sz w:val="16"/>
                <w:szCs w:val="16"/>
              </w:rPr>
            </w:pPr>
          </w:p>
        </w:tc>
        <w:tc>
          <w:tcPr>
            <w:tcW w:w="1690" w:type="dxa"/>
            <w:shd w:val="clear" w:color="auto" w:fill="CCFFCC"/>
          </w:tcPr>
          <w:p w14:paraId="3F5A0D30" w14:textId="77777777" w:rsidR="003B1405" w:rsidRDefault="003B1405" w:rsidP="00076FB5">
            <w:pPr>
              <w:rPr>
                <w:b/>
                <w:sz w:val="16"/>
                <w:szCs w:val="16"/>
              </w:rPr>
            </w:pPr>
          </w:p>
        </w:tc>
        <w:tc>
          <w:tcPr>
            <w:tcW w:w="1690" w:type="dxa"/>
            <w:shd w:val="clear" w:color="auto" w:fill="CCFFCC"/>
          </w:tcPr>
          <w:p w14:paraId="7CB8C09A" w14:textId="77777777" w:rsidR="003B1405" w:rsidRDefault="003B1405" w:rsidP="00076FB5">
            <w:pPr>
              <w:rPr>
                <w:b/>
                <w:sz w:val="16"/>
                <w:szCs w:val="16"/>
              </w:rPr>
            </w:pPr>
          </w:p>
        </w:tc>
        <w:tc>
          <w:tcPr>
            <w:tcW w:w="1690" w:type="dxa"/>
            <w:shd w:val="clear" w:color="auto" w:fill="CCFFCC"/>
          </w:tcPr>
          <w:p w14:paraId="56C1CFCD" w14:textId="77777777" w:rsidR="003B1405" w:rsidRDefault="003B1405" w:rsidP="00076FB5">
            <w:pPr>
              <w:rPr>
                <w:b/>
                <w:sz w:val="16"/>
                <w:szCs w:val="16"/>
              </w:rPr>
            </w:pPr>
          </w:p>
        </w:tc>
        <w:tc>
          <w:tcPr>
            <w:tcW w:w="1690" w:type="dxa"/>
            <w:shd w:val="clear" w:color="auto" w:fill="CCFFCC"/>
          </w:tcPr>
          <w:p w14:paraId="644DCF0D" w14:textId="77777777" w:rsidR="003B1405" w:rsidRDefault="003B1405" w:rsidP="00076FB5">
            <w:pPr>
              <w:rPr>
                <w:b/>
                <w:sz w:val="16"/>
                <w:szCs w:val="16"/>
              </w:rPr>
            </w:pPr>
          </w:p>
        </w:tc>
        <w:tc>
          <w:tcPr>
            <w:tcW w:w="1690" w:type="dxa"/>
            <w:shd w:val="clear" w:color="auto" w:fill="CCFFCC"/>
          </w:tcPr>
          <w:p w14:paraId="180D0EED" w14:textId="77777777" w:rsidR="003B1405" w:rsidRDefault="003B1405" w:rsidP="00076FB5">
            <w:pPr>
              <w:rPr>
                <w:b/>
                <w:sz w:val="16"/>
                <w:szCs w:val="16"/>
              </w:rPr>
            </w:pPr>
          </w:p>
        </w:tc>
        <w:tc>
          <w:tcPr>
            <w:tcW w:w="1690" w:type="dxa"/>
            <w:shd w:val="clear" w:color="auto" w:fill="CCFFCC"/>
          </w:tcPr>
          <w:p w14:paraId="48024E79" w14:textId="77777777" w:rsidR="003B1405" w:rsidRDefault="003B1405" w:rsidP="00076FB5">
            <w:pPr>
              <w:rPr>
                <w:b/>
                <w:sz w:val="16"/>
                <w:szCs w:val="16"/>
              </w:rPr>
            </w:pPr>
          </w:p>
        </w:tc>
        <w:tc>
          <w:tcPr>
            <w:tcW w:w="1691" w:type="dxa"/>
            <w:shd w:val="clear" w:color="auto" w:fill="CCFFCC"/>
          </w:tcPr>
          <w:p w14:paraId="1B895086" w14:textId="77777777" w:rsidR="003B1405" w:rsidRDefault="003B1405" w:rsidP="00076FB5">
            <w:pPr>
              <w:rPr>
                <w:b/>
                <w:sz w:val="16"/>
                <w:szCs w:val="16"/>
              </w:rPr>
            </w:pPr>
          </w:p>
        </w:tc>
        <w:tc>
          <w:tcPr>
            <w:tcW w:w="1691" w:type="dxa"/>
            <w:shd w:val="clear" w:color="auto" w:fill="CCFFCC"/>
          </w:tcPr>
          <w:p w14:paraId="7DE2F2FA" w14:textId="77777777" w:rsidR="003B1405" w:rsidRDefault="003B1405" w:rsidP="00076FB5">
            <w:pPr>
              <w:rPr>
                <w:b/>
                <w:sz w:val="16"/>
                <w:szCs w:val="16"/>
              </w:rPr>
            </w:pPr>
          </w:p>
        </w:tc>
      </w:tr>
      <w:tr w:rsidR="003B1405" w14:paraId="46297969" w14:textId="77777777" w:rsidTr="00163F39">
        <w:tc>
          <w:tcPr>
            <w:tcW w:w="1690" w:type="dxa"/>
            <w:tcBorders>
              <w:bottom w:val="single" w:sz="4" w:space="0" w:color="auto"/>
            </w:tcBorders>
            <w:shd w:val="clear" w:color="auto" w:fill="CCFFCC"/>
          </w:tcPr>
          <w:p w14:paraId="77B8A5EF" w14:textId="77777777" w:rsidR="003B1405" w:rsidRDefault="003B1405" w:rsidP="00076FB5">
            <w:pPr>
              <w:rPr>
                <w:b/>
                <w:sz w:val="16"/>
                <w:szCs w:val="16"/>
              </w:rPr>
            </w:pPr>
          </w:p>
        </w:tc>
        <w:tc>
          <w:tcPr>
            <w:tcW w:w="1690" w:type="dxa"/>
            <w:tcBorders>
              <w:bottom w:val="single" w:sz="4" w:space="0" w:color="auto"/>
            </w:tcBorders>
            <w:shd w:val="clear" w:color="auto" w:fill="CCFFCC"/>
          </w:tcPr>
          <w:p w14:paraId="01C2B79E" w14:textId="77777777" w:rsidR="003B1405" w:rsidRDefault="003B1405" w:rsidP="00076FB5">
            <w:pPr>
              <w:rPr>
                <w:b/>
                <w:sz w:val="16"/>
                <w:szCs w:val="16"/>
              </w:rPr>
            </w:pPr>
          </w:p>
        </w:tc>
        <w:tc>
          <w:tcPr>
            <w:tcW w:w="1690" w:type="dxa"/>
            <w:tcBorders>
              <w:bottom w:val="single" w:sz="4" w:space="0" w:color="auto"/>
            </w:tcBorders>
            <w:shd w:val="clear" w:color="auto" w:fill="CCFFCC"/>
          </w:tcPr>
          <w:p w14:paraId="260ACA31" w14:textId="77777777" w:rsidR="003B1405" w:rsidRDefault="003B1405" w:rsidP="00076FB5">
            <w:pPr>
              <w:rPr>
                <w:b/>
                <w:sz w:val="16"/>
                <w:szCs w:val="16"/>
              </w:rPr>
            </w:pPr>
          </w:p>
        </w:tc>
        <w:tc>
          <w:tcPr>
            <w:tcW w:w="1690" w:type="dxa"/>
            <w:tcBorders>
              <w:bottom w:val="single" w:sz="4" w:space="0" w:color="auto"/>
            </w:tcBorders>
            <w:shd w:val="clear" w:color="auto" w:fill="CCFFCC"/>
          </w:tcPr>
          <w:p w14:paraId="06FB9093" w14:textId="77777777" w:rsidR="003B1405" w:rsidRDefault="003B1405" w:rsidP="00076FB5">
            <w:pPr>
              <w:rPr>
                <w:b/>
                <w:sz w:val="16"/>
                <w:szCs w:val="16"/>
              </w:rPr>
            </w:pPr>
          </w:p>
        </w:tc>
        <w:tc>
          <w:tcPr>
            <w:tcW w:w="1690" w:type="dxa"/>
            <w:tcBorders>
              <w:bottom w:val="single" w:sz="4" w:space="0" w:color="auto"/>
            </w:tcBorders>
            <w:shd w:val="clear" w:color="auto" w:fill="CCFFCC"/>
          </w:tcPr>
          <w:p w14:paraId="7BE6088D" w14:textId="77777777" w:rsidR="003B1405" w:rsidRDefault="003B1405" w:rsidP="00076FB5">
            <w:pPr>
              <w:rPr>
                <w:b/>
                <w:sz w:val="16"/>
                <w:szCs w:val="16"/>
              </w:rPr>
            </w:pPr>
          </w:p>
        </w:tc>
        <w:tc>
          <w:tcPr>
            <w:tcW w:w="1690" w:type="dxa"/>
            <w:tcBorders>
              <w:bottom w:val="single" w:sz="4" w:space="0" w:color="auto"/>
            </w:tcBorders>
            <w:shd w:val="clear" w:color="auto" w:fill="CCFFCC"/>
          </w:tcPr>
          <w:p w14:paraId="42E30F6B" w14:textId="77777777" w:rsidR="003B1405" w:rsidRDefault="003B1405" w:rsidP="00076FB5">
            <w:pPr>
              <w:rPr>
                <w:b/>
                <w:sz w:val="16"/>
                <w:szCs w:val="16"/>
              </w:rPr>
            </w:pPr>
          </w:p>
        </w:tc>
        <w:tc>
          <w:tcPr>
            <w:tcW w:w="1690" w:type="dxa"/>
            <w:tcBorders>
              <w:bottom w:val="single" w:sz="4" w:space="0" w:color="auto"/>
            </w:tcBorders>
            <w:shd w:val="clear" w:color="auto" w:fill="CCFFCC"/>
          </w:tcPr>
          <w:p w14:paraId="1BD36200" w14:textId="77777777" w:rsidR="003B1405" w:rsidRDefault="003B1405" w:rsidP="00076FB5">
            <w:pPr>
              <w:rPr>
                <w:b/>
                <w:sz w:val="16"/>
                <w:szCs w:val="16"/>
              </w:rPr>
            </w:pPr>
          </w:p>
        </w:tc>
        <w:tc>
          <w:tcPr>
            <w:tcW w:w="1691" w:type="dxa"/>
            <w:tcBorders>
              <w:bottom w:val="single" w:sz="4" w:space="0" w:color="auto"/>
            </w:tcBorders>
            <w:shd w:val="clear" w:color="auto" w:fill="CCFFCC"/>
          </w:tcPr>
          <w:p w14:paraId="17636395" w14:textId="77777777" w:rsidR="003B1405" w:rsidRDefault="003B1405" w:rsidP="00076FB5">
            <w:pPr>
              <w:rPr>
                <w:b/>
                <w:sz w:val="16"/>
                <w:szCs w:val="16"/>
              </w:rPr>
            </w:pPr>
          </w:p>
        </w:tc>
        <w:tc>
          <w:tcPr>
            <w:tcW w:w="1691" w:type="dxa"/>
            <w:tcBorders>
              <w:bottom w:val="single" w:sz="4" w:space="0" w:color="auto"/>
            </w:tcBorders>
            <w:shd w:val="clear" w:color="auto" w:fill="CCFFCC"/>
          </w:tcPr>
          <w:p w14:paraId="5AF00CD7" w14:textId="77777777" w:rsidR="003B1405" w:rsidRDefault="003B1405" w:rsidP="00076FB5">
            <w:pPr>
              <w:rPr>
                <w:b/>
                <w:sz w:val="16"/>
                <w:szCs w:val="16"/>
              </w:rPr>
            </w:pPr>
          </w:p>
        </w:tc>
      </w:tr>
      <w:tr w:rsidR="003B1405" w14:paraId="71A396B8" w14:textId="77777777" w:rsidTr="00163F39">
        <w:tc>
          <w:tcPr>
            <w:tcW w:w="1690" w:type="dxa"/>
            <w:shd w:val="clear" w:color="auto" w:fill="FFCC99"/>
          </w:tcPr>
          <w:p w14:paraId="220997F4" w14:textId="77777777" w:rsidR="003B1405" w:rsidRDefault="003B1405" w:rsidP="00076FB5">
            <w:pPr>
              <w:rPr>
                <w:b/>
                <w:sz w:val="16"/>
                <w:szCs w:val="16"/>
              </w:rPr>
            </w:pPr>
          </w:p>
        </w:tc>
        <w:tc>
          <w:tcPr>
            <w:tcW w:w="1690" w:type="dxa"/>
            <w:shd w:val="clear" w:color="auto" w:fill="FFCC99"/>
          </w:tcPr>
          <w:p w14:paraId="651738AA" w14:textId="77777777" w:rsidR="003B1405" w:rsidRDefault="003B1405" w:rsidP="00076FB5">
            <w:pPr>
              <w:rPr>
                <w:b/>
                <w:sz w:val="16"/>
                <w:szCs w:val="16"/>
              </w:rPr>
            </w:pPr>
          </w:p>
        </w:tc>
        <w:tc>
          <w:tcPr>
            <w:tcW w:w="1690" w:type="dxa"/>
            <w:shd w:val="clear" w:color="auto" w:fill="FFCC99"/>
          </w:tcPr>
          <w:p w14:paraId="46E5C778" w14:textId="77777777" w:rsidR="003B1405" w:rsidRDefault="003B1405" w:rsidP="00076FB5">
            <w:pPr>
              <w:rPr>
                <w:b/>
                <w:sz w:val="16"/>
                <w:szCs w:val="16"/>
              </w:rPr>
            </w:pPr>
          </w:p>
        </w:tc>
        <w:tc>
          <w:tcPr>
            <w:tcW w:w="1690" w:type="dxa"/>
            <w:shd w:val="clear" w:color="auto" w:fill="FFCC99"/>
          </w:tcPr>
          <w:p w14:paraId="78222E24" w14:textId="77777777" w:rsidR="003B1405" w:rsidRDefault="003B1405" w:rsidP="00076FB5">
            <w:pPr>
              <w:rPr>
                <w:b/>
                <w:sz w:val="16"/>
                <w:szCs w:val="16"/>
              </w:rPr>
            </w:pPr>
          </w:p>
        </w:tc>
        <w:tc>
          <w:tcPr>
            <w:tcW w:w="1690" w:type="dxa"/>
            <w:shd w:val="clear" w:color="auto" w:fill="FFCC99"/>
          </w:tcPr>
          <w:p w14:paraId="52511C54" w14:textId="77777777" w:rsidR="003B1405" w:rsidRDefault="003B1405" w:rsidP="00076FB5">
            <w:pPr>
              <w:rPr>
                <w:b/>
                <w:sz w:val="16"/>
                <w:szCs w:val="16"/>
              </w:rPr>
            </w:pPr>
          </w:p>
        </w:tc>
        <w:tc>
          <w:tcPr>
            <w:tcW w:w="1690" w:type="dxa"/>
            <w:shd w:val="clear" w:color="auto" w:fill="FFCC99"/>
          </w:tcPr>
          <w:p w14:paraId="0CB8A919" w14:textId="77777777" w:rsidR="003B1405" w:rsidRDefault="003B1405" w:rsidP="00076FB5">
            <w:pPr>
              <w:rPr>
                <w:b/>
                <w:sz w:val="16"/>
                <w:szCs w:val="16"/>
              </w:rPr>
            </w:pPr>
          </w:p>
        </w:tc>
        <w:tc>
          <w:tcPr>
            <w:tcW w:w="1690" w:type="dxa"/>
            <w:shd w:val="clear" w:color="auto" w:fill="FFCC99"/>
          </w:tcPr>
          <w:p w14:paraId="233BCABF" w14:textId="77777777" w:rsidR="003B1405" w:rsidRDefault="003B1405" w:rsidP="00076FB5">
            <w:pPr>
              <w:rPr>
                <w:b/>
                <w:sz w:val="16"/>
                <w:szCs w:val="16"/>
              </w:rPr>
            </w:pPr>
          </w:p>
        </w:tc>
        <w:tc>
          <w:tcPr>
            <w:tcW w:w="1691" w:type="dxa"/>
            <w:shd w:val="clear" w:color="auto" w:fill="FFCC99"/>
          </w:tcPr>
          <w:p w14:paraId="47DDD0BC" w14:textId="77777777" w:rsidR="003B1405" w:rsidRDefault="003B1405" w:rsidP="00076FB5">
            <w:pPr>
              <w:rPr>
                <w:b/>
                <w:sz w:val="16"/>
                <w:szCs w:val="16"/>
              </w:rPr>
            </w:pPr>
          </w:p>
        </w:tc>
        <w:tc>
          <w:tcPr>
            <w:tcW w:w="1691" w:type="dxa"/>
            <w:shd w:val="clear" w:color="auto" w:fill="FFCC99"/>
          </w:tcPr>
          <w:p w14:paraId="239DA3DA" w14:textId="77777777" w:rsidR="003B1405" w:rsidRDefault="003B1405" w:rsidP="00076FB5">
            <w:pPr>
              <w:rPr>
                <w:b/>
                <w:sz w:val="16"/>
                <w:szCs w:val="16"/>
              </w:rPr>
            </w:pPr>
          </w:p>
        </w:tc>
      </w:tr>
      <w:tr w:rsidR="003B1405" w14:paraId="5A3400B4" w14:textId="77777777" w:rsidTr="00163F39">
        <w:tc>
          <w:tcPr>
            <w:tcW w:w="1690" w:type="dxa"/>
            <w:shd w:val="clear" w:color="auto" w:fill="FFCC99"/>
          </w:tcPr>
          <w:p w14:paraId="6E7BFC7E" w14:textId="77777777" w:rsidR="003B1405" w:rsidRDefault="003B1405" w:rsidP="00076FB5">
            <w:pPr>
              <w:rPr>
                <w:b/>
                <w:sz w:val="16"/>
                <w:szCs w:val="16"/>
              </w:rPr>
            </w:pPr>
          </w:p>
        </w:tc>
        <w:tc>
          <w:tcPr>
            <w:tcW w:w="1690" w:type="dxa"/>
            <w:shd w:val="clear" w:color="auto" w:fill="FFCC99"/>
          </w:tcPr>
          <w:p w14:paraId="259250FB" w14:textId="77777777" w:rsidR="003B1405" w:rsidRDefault="003B1405" w:rsidP="00076FB5">
            <w:pPr>
              <w:rPr>
                <w:b/>
                <w:sz w:val="16"/>
                <w:szCs w:val="16"/>
              </w:rPr>
            </w:pPr>
          </w:p>
        </w:tc>
        <w:tc>
          <w:tcPr>
            <w:tcW w:w="1690" w:type="dxa"/>
            <w:shd w:val="clear" w:color="auto" w:fill="FFCC99"/>
          </w:tcPr>
          <w:p w14:paraId="7939738A" w14:textId="77777777" w:rsidR="003B1405" w:rsidRDefault="003B1405" w:rsidP="00076FB5">
            <w:pPr>
              <w:rPr>
                <w:b/>
                <w:sz w:val="16"/>
                <w:szCs w:val="16"/>
              </w:rPr>
            </w:pPr>
          </w:p>
        </w:tc>
        <w:tc>
          <w:tcPr>
            <w:tcW w:w="1690" w:type="dxa"/>
            <w:shd w:val="clear" w:color="auto" w:fill="FFCC99"/>
          </w:tcPr>
          <w:p w14:paraId="2C12647A" w14:textId="77777777" w:rsidR="003B1405" w:rsidRDefault="003B1405" w:rsidP="00076FB5">
            <w:pPr>
              <w:rPr>
                <w:b/>
                <w:sz w:val="16"/>
                <w:szCs w:val="16"/>
              </w:rPr>
            </w:pPr>
          </w:p>
        </w:tc>
        <w:tc>
          <w:tcPr>
            <w:tcW w:w="1690" w:type="dxa"/>
            <w:shd w:val="clear" w:color="auto" w:fill="FFCC99"/>
          </w:tcPr>
          <w:p w14:paraId="58A57329" w14:textId="77777777" w:rsidR="003B1405" w:rsidRDefault="003B1405" w:rsidP="00076FB5">
            <w:pPr>
              <w:rPr>
                <w:b/>
                <w:sz w:val="16"/>
                <w:szCs w:val="16"/>
              </w:rPr>
            </w:pPr>
          </w:p>
        </w:tc>
        <w:tc>
          <w:tcPr>
            <w:tcW w:w="1690" w:type="dxa"/>
            <w:shd w:val="clear" w:color="auto" w:fill="FFCC99"/>
          </w:tcPr>
          <w:p w14:paraId="5E3FD9BD" w14:textId="77777777" w:rsidR="003B1405" w:rsidRDefault="003B1405" w:rsidP="00076FB5">
            <w:pPr>
              <w:rPr>
                <w:b/>
                <w:sz w:val="16"/>
                <w:szCs w:val="16"/>
              </w:rPr>
            </w:pPr>
          </w:p>
        </w:tc>
        <w:tc>
          <w:tcPr>
            <w:tcW w:w="1690" w:type="dxa"/>
            <w:shd w:val="clear" w:color="auto" w:fill="FFCC99"/>
          </w:tcPr>
          <w:p w14:paraId="52910C70" w14:textId="77777777" w:rsidR="003B1405" w:rsidRDefault="003B1405" w:rsidP="00076FB5">
            <w:pPr>
              <w:rPr>
                <w:b/>
                <w:sz w:val="16"/>
                <w:szCs w:val="16"/>
              </w:rPr>
            </w:pPr>
          </w:p>
        </w:tc>
        <w:tc>
          <w:tcPr>
            <w:tcW w:w="1691" w:type="dxa"/>
            <w:shd w:val="clear" w:color="auto" w:fill="FFCC99"/>
          </w:tcPr>
          <w:p w14:paraId="21970A4B" w14:textId="77777777" w:rsidR="003B1405" w:rsidRDefault="003B1405" w:rsidP="00076FB5">
            <w:pPr>
              <w:rPr>
                <w:b/>
                <w:sz w:val="16"/>
                <w:szCs w:val="16"/>
              </w:rPr>
            </w:pPr>
          </w:p>
        </w:tc>
        <w:tc>
          <w:tcPr>
            <w:tcW w:w="1691" w:type="dxa"/>
            <w:shd w:val="clear" w:color="auto" w:fill="FFCC99"/>
          </w:tcPr>
          <w:p w14:paraId="3A729E69" w14:textId="77777777" w:rsidR="003B1405" w:rsidRDefault="003B1405" w:rsidP="00076FB5">
            <w:pPr>
              <w:rPr>
                <w:b/>
                <w:sz w:val="16"/>
                <w:szCs w:val="16"/>
              </w:rPr>
            </w:pPr>
          </w:p>
        </w:tc>
      </w:tr>
      <w:tr w:rsidR="003B1405" w14:paraId="47FEF814" w14:textId="77777777" w:rsidTr="00163F39">
        <w:tc>
          <w:tcPr>
            <w:tcW w:w="1690" w:type="dxa"/>
            <w:shd w:val="clear" w:color="auto" w:fill="FFCC99"/>
          </w:tcPr>
          <w:p w14:paraId="257114CC" w14:textId="77777777" w:rsidR="003B1405" w:rsidRDefault="003B1405" w:rsidP="00076FB5">
            <w:pPr>
              <w:rPr>
                <w:b/>
                <w:sz w:val="16"/>
                <w:szCs w:val="16"/>
              </w:rPr>
            </w:pPr>
          </w:p>
        </w:tc>
        <w:tc>
          <w:tcPr>
            <w:tcW w:w="1690" w:type="dxa"/>
            <w:shd w:val="clear" w:color="auto" w:fill="FFCC99"/>
          </w:tcPr>
          <w:p w14:paraId="7E378C6E" w14:textId="77777777" w:rsidR="003B1405" w:rsidRDefault="003B1405" w:rsidP="00076FB5">
            <w:pPr>
              <w:rPr>
                <w:b/>
                <w:sz w:val="16"/>
                <w:szCs w:val="16"/>
              </w:rPr>
            </w:pPr>
          </w:p>
        </w:tc>
        <w:tc>
          <w:tcPr>
            <w:tcW w:w="1690" w:type="dxa"/>
            <w:shd w:val="clear" w:color="auto" w:fill="FFCC99"/>
          </w:tcPr>
          <w:p w14:paraId="34134C40" w14:textId="77777777" w:rsidR="003B1405" w:rsidRDefault="003B1405" w:rsidP="00076FB5">
            <w:pPr>
              <w:rPr>
                <w:b/>
                <w:sz w:val="16"/>
                <w:szCs w:val="16"/>
              </w:rPr>
            </w:pPr>
          </w:p>
        </w:tc>
        <w:tc>
          <w:tcPr>
            <w:tcW w:w="1690" w:type="dxa"/>
            <w:shd w:val="clear" w:color="auto" w:fill="FFCC99"/>
          </w:tcPr>
          <w:p w14:paraId="6361097E" w14:textId="77777777" w:rsidR="003B1405" w:rsidRDefault="003B1405" w:rsidP="00076FB5">
            <w:pPr>
              <w:rPr>
                <w:b/>
                <w:sz w:val="16"/>
                <w:szCs w:val="16"/>
              </w:rPr>
            </w:pPr>
          </w:p>
        </w:tc>
        <w:tc>
          <w:tcPr>
            <w:tcW w:w="1690" w:type="dxa"/>
            <w:shd w:val="clear" w:color="auto" w:fill="FFCC99"/>
          </w:tcPr>
          <w:p w14:paraId="1CB6033D" w14:textId="77777777" w:rsidR="003B1405" w:rsidRDefault="003B1405" w:rsidP="00076FB5">
            <w:pPr>
              <w:rPr>
                <w:b/>
                <w:sz w:val="16"/>
                <w:szCs w:val="16"/>
              </w:rPr>
            </w:pPr>
          </w:p>
        </w:tc>
        <w:tc>
          <w:tcPr>
            <w:tcW w:w="1690" w:type="dxa"/>
            <w:shd w:val="clear" w:color="auto" w:fill="FFCC99"/>
          </w:tcPr>
          <w:p w14:paraId="0DA6F42F" w14:textId="77777777" w:rsidR="003B1405" w:rsidRDefault="003B1405" w:rsidP="00076FB5">
            <w:pPr>
              <w:rPr>
                <w:b/>
                <w:sz w:val="16"/>
                <w:szCs w:val="16"/>
              </w:rPr>
            </w:pPr>
          </w:p>
        </w:tc>
        <w:tc>
          <w:tcPr>
            <w:tcW w:w="1690" w:type="dxa"/>
            <w:shd w:val="clear" w:color="auto" w:fill="FFCC99"/>
          </w:tcPr>
          <w:p w14:paraId="58F26B51" w14:textId="77777777" w:rsidR="003B1405" w:rsidRDefault="003B1405" w:rsidP="00076FB5">
            <w:pPr>
              <w:rPr>
                <w:b/>
                <w:sz w:val="16"/>
                <w:szCs w:val="16"/>
              </w:rPr>
            </w:pPr>
          </w:p>
        </w:tc>
        <w:tc>
          <w:tcPr>
            <w:tcW w:w="1691" w:type="dxa"/>
            <w:shd w:val="clear" w:color="auto" w:fill="FFCC99"/>
          </w:tcPr>
          <w:p w14:paraId="670BDDC3" w14:textId="77777777" w:rsidR="003B1405" w:rsidRDefault="003B1405" w:rsidP="00076FB5">
            <w:pPr>
              <w:rPr>
                <w:b/>
                <w:sz w:val="16"/>
                <w:szCs w:val="16"/>
              </w:rPr>
            </w:pPr>
          </w:p>
        </w:tc>
        <w:tc>
          <w:tcPr>
            <w:tcW w:w="1691" w:type="dxa"/>
            <w:shd w:val="clear" w:color="auto" w:fill="FFCC99"/>
          </w:tcPr>
          <w:p w14:paraId="4D476BCA" w14:textId="77777777" w:rsidR="003B1405" w:rsidRDefault="003B1405" w:rsidP="00076FB5">
            <w:pPr>
              <w:rPr>
                <w:b/>
                <w:sz w:val="16"/>
                <w:szCs w:val="16"/>
              </w:rPr>
            </w:pPr>
          </w:p>
        </w:tc>
      </w:tr>
      <w:tr w:rsidR="003B1405" w14:paraId="1BADEB8B" w14:textId="77777777" w:rsidTr="00163F39">
        <w:tc>
          <w:tcPr>
            <w:tcW w:w="1690" w:type="dxa"/>
            <w:shd w:val="clear" w:color="auto" w:fill="FFCC99"/>
          </w:tcPr>
          <w:p w14:paraId="0F406FAE" w14:textId="77777777" w:rsidR="003B1405" w:rsidRDefault="003B1405" w:rsidP="00076FB5">
            <w:pPr>
              <w:rPr>
                <w:b/>
                <w:sz w:val="16"/>
                <w:szCs w:val="16"/>
              </w:rPr>
            </w:pPr>
          </w:p>
        </w:tc>
        <w:tc>
          <w:tcPr>
            <w:tcW w:w="1690" w:type="dxa"/>
            <w:shd w:val="clear" w:color="auto" w:fill="FFCC99"/>
          </w:tcPr>
          <w:p w14:paraId="36092680" w14:textId="77777777" w:rsidR="003B1405" w:rsidRDefault="003B1405" w:rsidP="00076FB5">
            <w:pPr>
              <w:rPr>
                <w:b/>
                <w:sz w:val="16"/>
                <w:szCs w:val="16"/>
              </w:rPr>
            </w:pPr>
          </w:p>
        </w:tc>
        <w:tc>
          <w:tcPr>
            <w:tcW w:w="1690" w:type="dxa"/>
            <w:shd w:val="clear" w:color="auto" w:fill="FFCC99"/>
          </w:tcPr>
          <w:p w14:paraId="1816D07F" w14:textId="77777777" w:rsidR="003B1405" w:rsidRDefault="003B1405" w:rsidP="00076FB5">
            <w:pPr>
              <w:rPr>
                <w:b/>
                <w:sz w:val="16"/>
                <w:szCs w:val="16"/>
              </w:rPr>
            </w:pPr>
          </w:p>
        </w:tc>
        <w:tc>
          <w:tcPr>
            <w:tcW w:w="1690" w:type="dxa"/>
            <w:shd w:val="clear" w:color="auto" w:fill="FFCC99"/>
          </w:tcPr>
          <w:p w14:paraId="3E49635D" w14:textId="77777777" w:rsidR="003B1405" w:rsidRDefault="003B1405" w:rsidP="00076FB5">
            <w:pPr>
              <w:rPr>
                <w:b/>
                <w:sz w:val="16"/>
                <w:szCs w:val="16"/>
              </w:rPr>
            </w:pPr>
          </w:p>
        </w:tc>
        <w:tc>
          <w:tcPr>
            <w:tcW w:w="1690" w:type="dxa"/>
            <w:shd w:val="clear" w:color="auto" w:fill="FFCC99"/>
          </w:tcPr>
          <w:p w14:paraId="2075CEB7" w14:textId="77777777" w:rsidR="003B1405" w:rsidRDefault="003B1405" w:rsidP="00076FB5">
            <w:pPr>
              <w:rPr>
                <w:b/>
                <w:sz w:val="16"/>
                <w:szCs w:val="16"/>
              </w:rPr>
            </w:pPr>
          </w:p>
        </w:tc>
        <w:tc>
          <w:tcPr>
            <w:tcW w:w="1690" w:type="dxa"/>
            <w:shd w:val="clear" w:color="auto" w:fill="FFCC99"/>
          </w:tcPr>
          <w:p w14:paraId="6287F37B" w14:textId="77777777" w:rsidR="003B1405" w:rsidRDefault="003B1405" w:rsidP="00076FB5">
            <w:pPr>
              <w:rPr>
                <w:b/>
                <w:sz w:val="16"/>
                <w:szCs w:val="16"/>
              </w:rPr>
            </w:pPr>
          </w:p>
        </w:tc>
        <w:tc>
          <w:tcPr>
            <w:tcW w:w="1690" w:type="dxa"/>
            <w:shd w:val="clear" w:color="auto" w:fill="FFCC99"/>
          </w:tcPr>
          <w:p w14:paraId="1494ADF2" w14:textId="77777777" w:rsidR="003B1405" w:rsidRDefault="003B1405" w:rsidP="00076FB5">
            <w:pPr>
              <w:rPr>
                <w:b/>
                <w:sz w:val="16"/>
                <w:szCs w:val="16"/>
              </w:rPr>
            </w:pPr>
          </w:p>
        </w:tc>
        <w:tc>
          <w:tcPr>
            <w:tcW w:w="1691" w:type="dxa"/>
            <w:shd w:val="clear" w:color="auto" w:fill="FFCC99"/>
          </w:tcPr>
          <w:p w14:paraId="26E1E4D9" w14:textId="77777777" w:rsidR="003B1405" w:rsidRDefault="003B1405" w:rsidP="00076FB5">
            <w:pPr>
              <w:rPr>
                <w:b/>
                <w:sz w:val="16"/>
                <w:szCs w:val="16"/>
              </w:rPr>
            </w:pPr>
          </w:p>
        </w:tc>
        <w:tc>
          <w:tcPr>
            <w:tcW w:w="1691" w:type="dxa"/>
            <w:shd w:val="clear" w:color="auto" w:fill="FFCC99"/>
          </w:tcPr>
          <w:p w14:paraId="43151AB2" w14:textId="77777777" w:rsidR="003B1405" w:rsidRDefault="003B1405" w:rsidP="00076FB5">
            <w:pPr>
              <w:rPr>
                <w:b/>
                <w:sz w:val="16"/>
                <w:szCs w:val="16"/>
              </w:rPr>
            </w:pPr>
          </w:p>
        </w:tc>
      </w:tr>
      <w:tr w:rsidR="003B1405" w14:paraId="07BD9B17" w14:textId="77777777" w:rsidTr="00163F39">
        <w:tc>
          <w:tcPr>
            <w:tcW w:w="1690" w:type="dxa"/>
            <w:tcBorders>
              <w:bottom w:val="single" w:sz="4" w:space="0" w:color="auto"/>
            </w:tcBorders>
            <w:shd w:val="clear" w:color="auto" w:fill="FFCC99"/>
          </w:tcPr>
          <w:p w14:paraId="567C1D8B" w14:textId="77777777" w:rsidR="003B1405" w:rsidRDefault="003B1405" w:rsidP="00076FB5">
            <w:pPr>
              <w:rPr>
                <w:b/>
                <w:sz w:val="16"/>
                <w:szCs w:val="16"/>
              </w:rPr>
            </w:pPr>
          </w:p>
        </w:tc>
        <w:tc>
          <w:tcPr>
            <w:tcW w:w="1690" w:type="dxa"/>
            <w:tcBorders>
              <w:bottom w:val="single" w:sz="4" w:space="0" w:color="auto"/>
            </w:tcBorders>
            <w:shd w:val="clear" w:color="auto" w:fill="FFCC99"/>
          </w:tcPr>
          <w:p w14:paraId="72864412" w14:textId="77777777" w:rsidR="003B1405" w:rsidRDefault="003B1405" w:rsidP="00076FB5">
            <w:pPr>
              <w:rPr>
                <w:b/>
                <w:sz w:val="16"/>
                <w:szCs w:val="16"/>
              </w:rPr>
            </w:pPr>
          </w:p>
        </w:tc>
        <w:tc>
          <w:tcPr>
            <w:tcW w:w="1690" w:type="dxa"/>
            <w:tcBorders>
              <w:bottom w:val="single" w:sz="4" w:space="0" w:color="auto"/>
            </w:tcBorders>
            <w:shd w:val="clear" w:color="auto" w:fill="FFCC99"/>
          </w:tcPr>
          <w:p w14:paraId="23EE59EE" w14:textId="77777777" w:rsidR="003B1405" w:rsidRDefault="003B1405" w:rsidP="00076FB5">
            <w:pPr>
              <w:rPr>
                <w:b/>
                <w:sz w:val="16"/>
                <w:szCs w:val="16"/>
              </w:rPr>
            </w:pPr>
          </w:p>
        </w:tc>
        <w:tc>
          <w:tcPr>
            <w:tcW w:w="1690" w:type="dxa"/>
            <w:tcBorders>
              <w:bottom w:val="single" w:sz="4" w:space="0" w:color="auto"/>
            </w:tcBorders>
            <w:shd w:val="clear" w:color="auto" w:fill="FFCC99"/>
          </w:tcPr>
          <w:p w14:paraId="09FCCED0" w14:textId="77777777" w:rsidR="003B1405" w:rsidRDefault="003B1405" w:rsidP="00076FB5">
            <w:pPr>
              <w:rPr>
                <w:b/>
                <w:sz w:val="16"/>
                <w:szCs w:val="16"/>
              </w:rPr>
            </w:pPr>
          </w:p>
        </w:tc>
        <w:tc>
          <w:tcPr>
            <w:tcW w:w="1690" w:type="dxa"/>
            <w:tcBorders>
              <w:bottom w:val="single" w:sz="4" w:space="0" w:color="auto"/>
            </w:tcBorders>
            <w:shd w:val="clear" w:color="auto" w:fill="FFCC99"/>
          </w:tcPr>
          <w:p w14:paraId="4296C2C0" w14:textId="77777777" w:rsidR="003B1405" w:rsidRDefault="003B1405" w:rsidP="00076FB5">
            <w:pPr>
              <w:rPr>
                <w:b/>
                <w:sz w:val="16"/>
                <w:szCs w:val="16"/>
              </w:rPr>
            </w:pPr>
          </w:p>
        </w:tc>
        <w:tc>
          <w:tcPr>
            <w:tcW w:w="1690" w:type="dxa"/>
            <w:tcBorders>
              <w:bottom w:val="single" w:sz="4" w:space="0" w:color="auto"/>
            </w:tcBorders>
            <w:shd w:val="clear" w:color="auto" w:fill="FFCC99"/>
          </w:tcPr>
          <w:p w14:paraId="2CBA1AA4" w14:textId="77777777" w:rsidR="003B1405" w:rsidRDefault="003B1405" w:rsidP="00076FB5">
            <w:pPr>
              <w:rPr>
                <w:b/>
                <w:sz w:val="16"/>
                <w:szCs w:val="16"/>
              </w:rPr>
            </w:pPr>
          </w:p>
        </w:tc>
        <w:tc>
          <w:tcPr>
            <w:tcW w:w="1690" w:type="dxa"/>
            <w:tcBorders>
              <w:bottom w:val="single" w:sz="4" w:space="0" w:color="auto"/>
            </w:tcBorders>
            <w:shd w:val="clear" w:color="auto" w:fill="FFCC99"/>
          </w:tcPr>
          <w:p w14:paraId="7A9CC5B7" w14:textId="77777777" w:rsidR="003B1405" w:rsidRDefault="003B1405" w:rsidP="00076FB5">
            <w:pPr>
              <w:rPr>
                <w:b/>
                <w:sz w:val="16"/>
                <w:szCs w:val="16"/>
              </w:rPr>
            </w:pPr>
          </w:p>
        </w:tc>
        <w:tc>
          <w:tcPr>
            <w:tcW w:w="1691" w:type="dxa"/>
            <w:tcBorders>
              <w:bottom w:val="single" w:sz="4" w:space="0" w:color="auto"/>
            </w:tcBorders>
            <w:shd w:val="clear" w:color="auto" w:fill="FFCC99"/>
          </w:tcPr>
          <w:p w14:paraId="6B59E9E6" w14:textId="77777777" w:rsidR="003B1405" w:rsidRDefault="003B1405" w:rsidP="00076FB5">
            <w:pPr>
              <w:rPr>
                <w:b/>
                <w:sz w:val="16"/>
                <w:szCs w:val="16"/>
              </w:rPr>
            </w:pPr>
          </w:p>
        </w:tc>
        <w:tc>
          <w:tcPr>
            <w:tcW w:w="1691" w:type="dxa"/>
            <w:tcBorders>
              <w:bottom w:val="single" w:sz="4" w:space="0" w:color="auto"/>
            </w:tcBorders>
            <w:shd w:val="clear" w:color="auto" w:fill="FFCC99"/>
          </w:tcPr>
          <w:p w14:paraId="736F1676" w14:textId="77777777" w:rsidR="003B1405" w:rsidRDefault="003B1405" w:rsidP="00076FB5">
            <w:pPr>
              <w:rPr>
                <w:b/>
                <w:sz w:val="16"/>
                <w:szCs w:val="16"/>
              </w:rPr>
            </w:pPr>
          </w:p>
        </w:tc>
      </w:tr>
      <w:tr w:rsidR="003B1405" w14:paraId="186041A3" w14:textId="77777777" w:rsidTr="00163F39">
        <w:tc>
          <w:tcPr>
            <w:tcW w:w="1690" w:type="dxa"/>
            <w:shd w:val="clear" w:color="auto" w:fill="CCFFCC"/>
          </w:tcPr>
          <w:p w14:paraId="4D9A06E2" w14:textId="77777777" w:rsidR="003B1405" w:rsidRDefault="003B1405" w:rsidP="00076FB5">
            <w:pPr>
              <w:rPr>
                <w:b/>
                <w:sz w:val="16"/>
                <w:szCs w:val="16"/>
              </w:rPr>
            </w:pPr>
          </w:p>
        </w:tc>
        <w:tc>
          <w:tcPr>
            <w:tcW w:w="1690" w:type="dxa"/>
            <w:shd w:val="clear" w:color="auto" w:fill="CCFFCC"/>
          </w:tcPr>
          <w:p w14:paraId="2906F275" w14:textId="77777777" w:rsidR="003B1405" w:rsidRDefault="003B1405" w:rsidP="00076FB5">
            <w:pPr>
              <w:rPr>
                <w:b/>
                <w:sz w:val="16"/>
                <w:szCs w:val="16"/>
              </w:rPr>
            </w:pPr>
          </w:p>
        </w:tc>
        <w:tc>
          <w:tcPr>
            <w:tcW w:w="1690" w:type="dxa"/>
            <w:shd w:val="clear" w:color="auto" w:fill="CCFFCC"/>
          </w:tcPr>
          <w:p w14:paraId="0A902AA1" w14:textId="77777777" w:rsidR="003B1405" w:rsidRDefault="003B1405" w:rsidP="00076FB5">
            <w:pPr>
              <w:rPr>
                <w:b/>
                <w:sz w:val="16"/>
                <w:szCs w:val="16"/>
              </w:rPr>
            </w:pPr>
          </w:p>
        </w:tc>
        <w:tc>
          <w:tcPr>
            <w:tcW w:w="1690" w:type="dxa"/>
            <w:shd w:val="clear" w:color="auto" w:fill="CCFFCC"/>
          </w:tcPr>
          <w:p w14:paraId="57C017D6" w14:textId="77777777" w:rsidR="003B1405" w:rsidRDefault="003B1405" w:rsidP="00076FB5">
            <w:pPr>
              <w:rPr>
                <w:b/>
                <w:sz w:val="16"/>
                <w:szCs w:val="16"/>
              </w:rPr>
            </w:pPr>
          </w:p>
        </w:tc>
        <w:tc>
          <w:tcPr>
            <w:tcW w:w="1690" w:type="dxa"/>
            <w:shd w:val="clear" w:color="auto" w:fill="CCFFCC"/>
          </w:tcPr>
          <w:p w14:paraId="7F5F532A" w14:textId="77777777" w:rsidR="003B1405" w:rsidRDefault="003B1405" w:rsidP="00076FB5">
            <w:pPr>
              <w:rPr>
                <w:b/>
                <w:sz w:val="16"/>
                <w:szCs w:val="16"/>
              </w:rPr>
            </w:pPr>
          </w:p>
        </w:tc>
        <w:tc>
          <w:tcPr>
            <w:tcW w:w="1690" w:type="dxa"/>
            <w:shd w:val="clear" w:color="auto" w:fill="CCFFCC"/>
          </w:tcPr>
          <w:p w14:paraId="07067E14" w14:textId="77777777" w:rsidR="003B1405" w:rsidRDefault="003B1405" w:rsidP="00076FB5">
            <w:pPr>
              <w:rPr>
                <w:b/>
                <w:sz w:val="16"/>
                <w:szCs w:val="16"/>
              </w:rPr>
            </w:pPr>
          </w:p>
        </w:tc>
        <w:tc>
          <w:tcPr>
            <w:tcW w:w="1690" w:type="dxa"/>
            <w:shd w:val="clear" w:color="auto" w:fill="CCFFCC"/>
          </w:tcPr>
          <w:p w14:paraId="1F1F76A5" w14:textId="77777777" w:rsidR="003B1405" w:rsidRDefault="003B1405" w:rsidP="00076FB5">
            <w:pPr>
              <w:rPr>
                <w:b/>
                <w:sz w:val="16"/>
                <w:szCs w:val="16"/>
              </w:rPr>
            </w:pPr>
          </w:p>
        </w:tc>
        <w:tc>
          <w:tcPr>
            <w:tcW w:w="1691" w:type="dxa"/>
            <w:shd w:val="clear" w:color="auto" w:fill="CCFFCC"/>
          </w:tcPr>
          <w:p w14:paraId="15176652" w14:textId="77777777" w:rsidR="003B1405" w:rsidRDefault="003B1405" w:rsidP="00076FB5">
            <w:pPr>
              <w:rPr>
                <w:b/>
                <w:sz w:val="16"/>
                <w:szCs w:val="16"/>
              </w:rPr>
            </w:pPr>
          </w:p>
        </w:tc>
        <w:tc>
          <w:tcPr>
            <w:tcW w:w="1691" w:type="dxa"/>
            <w:shd w:val="clear" w:color="auto" w:fill="CCFFCC"/>
          </w:tcPr>
          <w:p w14:paraId="3DBD0B1E" w14:textId="77777777" w:rsidR="003B1405" w:rsidRDefault="003B1405" w:rsidP="00076FB5">
            <w:pPr>
              <w:rPr>
                <w:b/>
                <w:sz w:val="16"/>
                <w:szCs w:val="16"/>
              </w:rPr>
            </w:pPr>
          </w:p>
        </w:tc>
      </w:tr>
      <w:tr w:rsidR="003B1405" w14:paraId="21ED545C" w14:textId="77777777" w:rsidTr="00163F39">
        <w:tc>
          <w:tcPr>
            <w:tcW w:w="1690" w:type="dxa"/>
            <w:shd w:val="clear" w:color="auto" w:fill="CCFFCC"/>
          </w:tcPr>
          <w:p w14:paraId="31E23314" w14:textId="77777777" w:rsidR="003B1405" w:rsidRDefault="003B1405" w:rsidP="00076FB5">
            <w:pPr>
              <w:rPr>
                <w:b/>
                <w:sz w:val="16"/>
                <w:szCs w:val="16"/>
              </w:rPr>
            </w:pPr>
          </w:p>
        </w:tc>
        <w:tc>
          <w:tcPr>
            <w:tcW w:w="1690" w:type="dxa"/>
            <w:shd w:val="clear" w:color="auto" w:fill="CCFFCC"/>
          </w:tcPr>
          <w:p w14:paraId="4DCE559D" w14:textId="77777777" w:rsidR="003B1405" w:rsidRDefault="003B1405" w:rsidP="00076FB5">
            <w:pPr>
              <w:rPr>
                <w:b/>
                <w:sz w:val="16"/>
                <w:szCs w:val="16"/>
              </w:rPr>
            </w:pPr>
          </w:p>
        </w:tc>
        <w:tc>
          <w:tcPr>
            <w:tcW w:w="1690" w:type="dxa"/>
            <w:shd w:val="clear" w:color="auto" w:fill="CCFFCC"/>
          </w:tcPr>
          <w:p w14:paraId="7FB74F95" w14:textId="77777777" w:rsidR="003B1405" w:rsidRDefault="003B1405" w:rsidP="00076FB5">
            <w:pPr>
              <w:rPr>
                <w:b/>
                <w:sz w:val="16"/>
                <w:szCs w:val="16"/>
              </w:rPr>
            </w:pPr>
          </w:p>
        </w:tc>
        <w:tc>
          <w:tcPr>
            <w:tcW w:w="1690" w:type="dxa"/>
            <w:shd w:val="clear" w:color="auto" w:fill="CCFFCC"/>
          </w:tcPr>
          <w:p w14:paraId="36750862" w14:textId="77777777" w:rsidR="003B1405" w:rsidRDefault="003B1405" w:rsidP="00076FB5">
            <w:pPr>
              <w:rPr>
                <w:b/>
                <w:sz w:val="16"/>
                <w:szCs w:val="16"/>
              </w:rPr>
            </w:pPr>
          </w:p>
        </w:tc>
        <w:tc>
          <w:tcPr>
            <w:tcW w:w="1690" w:type="dxa"/>
            <w:shd w:val="clear" w:color="auto" w:fill="CCFFCC"/>
          </w:tcPr>
          <w:p w14:paraId="42CF57D1" w14:textId="77777777" w:rsidR="003B1405" w:rsidRDefault="003B1405" w:rsidP="00076FB5">
            <w:pPr>
              <w:rPr>
                <w:b/>
                <w:sz w:val="16"/>
                <w:szCs w:val="16"/>
              </w:rPr>
            </w:pPr>
          </w:p>
        </w:tc>
        <w:tc>
          <w:tcPr>
            <w:tcW w:w="1690" w:type="dxa"/>
            <w:shd w:val="clear" w:color="auto" w:fill="CCFFCC"/>
          </w:tcPr>
          <w:p w14:paraId="2768B9F4" w14:textId="77777777" w:rsidR="003B1405" w:rsidRDefault="003B1405" w:rsidP="00076FB5">
            <w:pPr>
              <w:rPr>
                <w:b/>
                <w:sz w:val="16"/>
                <w:szCs w:val="16"/>
              </w:rPr>
            </w:pPr>
          </w:p>
        </w:tc>
        <w:tc>
          <w:tcPr>
            <w:tcW w:w="1690" w:type="dxa"/>
            <w:shd w:val="clear" w:color="auto" w:fill="CCFFCC"/>
          </w:tcPr>
          <w:p w14:paraId="77B294FD" w14:textId="77777777" w:rsidR="003B1405" w:rsidRDefault="003B1405" w:rsidP="00076FB5">
            <w:pPr>
              <w:rPr>
                <w:b/>
                <w:sz w:val="16"/>
                <w:szCs w:val="16"/>
              </w:rPr>
            </w:pPr>
          </w:p>
        </w:tc>
        <w:tc>
          <w:tcPr>
            <w:tcW w:w="1691" w:type="dxa"/>
            <w:shd w:val="clear" w:color="auto" w:fill="CCFFCC"/>
          </w:tcPr>
          <w:p w14:paraId="190A9577" w14:textId="77777777" w:rsidR="003B1405" w:rsidRDefault="003B1405" w:rsidP="00076FB5">
            <w:pPr>
              <w:rPr>
                <w:b/>
                <w:sz w:val="16"/>
                <w:szCs w:val="16"/>
              </w:rPr>
            </w:pPr>
          </w:p>
        </w:tc>
        <w:tc>
          <w:tcPr>
            <w:tcW w:w="1691" w:type="dxa"/>
            <w:shd w:val="clear" w:color="auto" w:fill="CCFFCC"/>
          </w:tcPr>
          <w:p w14:paraId="4614AAE8" w14:textId="77777777" w:rsidR="003B1405" w:rsidRDefault="003B1405" w:rsidP="00076FB5">
            <w:pPr>
              <w:rPr>
                <w:b/>
                <w:sz w:val="16"/>
                <w:szCs w:val="16"/>
              </w:rPr>
            </w:pPr>
          </w:p>
        </w:tc>
      </w:tr>
      <w:tr w:rsidR="003B1405" w14:paraId="78D0DD67" w14:textId="77777777" w:rsidTr="00163F39">
        <w:tc>
          <w:tcPr>
            <w:tcW w:w="1690" w:type="dxa"/>
            <w:shd w:val="clear" w:color="auto" w:fill="CCFFCC"/>
          </w:tcPr>
          <w:p w14:paraId="4EF07EDF" w14:textId="77777777" w:rsidR="003B1405" w:rsidRDefault="003B1405" w:rsidP="00076FB5">
            <w:pPr>
              <w:rPr>
                <w:b/>
                <w:sz w:val="16"/>
                <w:szCs w:val="16"/>
              </w:rPr>
            </w:pPr>
          </w:p>
        </w:tc>
        <w:tc>
          <w:tcPr>
            <w:tcW w:w="1690" w:type="dxa"/>
            <w:shd w:val="clear" w:color="auto" w:fill="CCFFCC"/>
          </w:tcPr>
          <w:p w14:paraId="7B401B42" w14:textId="77777777" w:rsidR="003B1405" w:rsidRDefault="003B1405" w:rsidP="00076FB5">
            <w:pPr>
              <w:rPr>
                <w:b/>
                <w:sz w:val="16"/>
                <w:szCs w:val="16"/>
              </w:rPr>
            </w:pPr>
          </w:p>
        </w:tc>
        <w:tc>
          <w:tcPr>
            <w:tcW w:w="1690" w:type="dxa"/>
            <w:shd w:val="clear" w:color="auto" w:fill="CCFFCC"/>
          </w:tcPr>
          <w:p w14:paraId="6562A28B" w14:textId="77777777" w:rsidR="003B1405" w:rsidRDefault="003B1405" w:rsidP="00076FB5">
            <w:pPr>
              <w:rPr>
                <w:b/>
                <w:sz w:val="16"/>
                <w:szCs w:val="16"/>
              </w:rPr>
            </w:pPr>
          </w:p>
        </w:tc>
        <w:tc>
          <w:tcPr>
            <w:tcW w:w="1690" w:type="dxa"/>
            <w:shd w:val="clear" w:color="auto" w:fill="CCFFCC"/>
          </w:tcPr>
          <w:p w14:paraId="14029A2C" w14:textId="77777777" w:rsidR="003B1405" w:rsidRDefault="003B1405" w:rsidP="00076FB5">
            <w:pPr>
              <w:rPr>
                <w:b/>
                <w:sz w:val="16"/>
                <w:szCs w:val="16"/>
              </w:rPr>
            </w:pPr>
          </w:p>
        </w:tc>
        <w:tc>
          <w:tcPr>
            <w:tcW w:w="1690" w:type="dxa"/>
            <w:shd w:val="clear" w:color="auto" w:fill="CCFFCC"/>
          </w:tcPr>
          <w:p w14:paraId="42E13E22" w14:textId="77777777" w:rsidR="003B1405" w:rsidRDefault="003B1405" w:rsidP="00076FB5">
            <w:pPr>
              <w:rPr>
                <w:b/>
                <w:sz w:val="16"/>
                <w:szCs w:val="16"/>
              </w:rPr>
            </w:pPr>
          </w:p>
        </w:tc>
        <w:tc>
          <w:tcPr>
            <w:tcW w:w="1690" w:type="dxa"/>
            <w:shd w:val="clear" w:color="auto" w:fill="CCFFCC"/>
          </w:tcPr>
          <w:p w14:paraId="56198860" w14:textId="77777777" w:rsidR="003B1405" w:rsidRDefault="003B1405" w:rsidP="00076FB5">
            <w:pPr>
              <w:rPr>
                <w:b/>
                <w:sz w:val="16"/>
                <w:szCs w:val="16"/>
              </w:rPr>
            </w:pPr>
          </w:p>
        </w:tc>
        <w:tc>
          <w:tcPr>
            <w:tcW w:w="1690" w:type="dxa"/>
            <w:shd w:val="clear" w:color="auto" w:fill="CCFFCC"/>
          </w:tcPr>
          <w:p w14:paraId="2C91A58A" w14:textId="77777777" w:rsidR="003B1405" w:rsidRDefault="003B1405" w:rsidP="00076FB5">
            <w:pPr>
              <w:rPr>
                <w:b/>
                <w:sz w:val="16"/>
                <w:szCs w:val="16"/>
              </w:rPr>
            </w:pPr>
          </w:p>
        </w:tc>
        <w:tc>
          <w:tcPr>
            <w:tcW w:w="1691" w:type="dxa"/>
            <w:shd w:val="clear" w:color="auto" w:fill="CCFFCC"/>
          </w:tcPr>
          <w:p w14:paraId="6A8870BA" w14:textId="77777777" w:rsidR="003B1405" w:rsidRDefault="003B1405" w:rsidP="00076FB5">
            <w:pPr>
              <w:rPr>
                <w:b/>
                <w:sz w:val="16"/>
                <w:szCs w:val="16"/>
              </w:rPr>
            </w:pPr>
          </w:p>
        </w:tc>
        <w:tc>
          <w:tcPr>
            <w:tcW w:w="1691" w:type="dxa"/>
            <w:shd w:val="clear" w:color="auto" w:fill="CCFFCC"/>
          </w:tcPr>
          <w:p w14:paraId="0F59885C" w14:textId="77777777" w:rsidR="003B1405" w:rsidRDefault="003B1405" w:rsidP="00076FB5">
            <w:pPr>
              <w:rPr>
                <w:b/>
                <w:sz w:val="16"/>
                <w:szCs w:val="16"/>
              </w:rPr>
            </w:pPr>
          </w:p>
        </w:tc>
      </w:tr>
      <w:tr w:rsidR="003B1405" w14:paraId="503EE7AB" w14:textId="77777777" w:rsidTr="00163F39">
        <w:tc>
          <w:tcPr>
            <w:tcW w:w="1690" w:type="dxa"/>
            <w:shd w:val="clear" w:color="auto" w:fill="CCFFCC"/>
          </w:tcPr>
          <w:p w14:paraId="76AF4A09" w14:textId="77777777" w:rsidR="003B1405" w:rsidRDefault="003B1405" w:rsidP="00076FB5">
            <w:pPr>
              <w:rPr>
                <w:b/>
                <w:sz w:val="16"/>
                <w:szCs w:val="16"/>
              </w:rPr>
            </w:pPr>
          </w:p>
        </w:tc>
        <w:tc>
          <w:tcPr>
            <w:tcW w:w="1690" w:type="dxa"/>
            <w:shd w:val="clear" w:color="auto" w:fill="CCFFCC"/>
          </w:tcPr>
          <w:p w14:paraId="3DB83D6C" w14:textId="77777777" w:rsidR="003B1405" w:rsidRDefault="003B1405" w:rsidP="00076FB5">
            <w:pPr>
              <w:rPr>
                <w:b/>
                <w:sz w:val="16"/>
                <w:szCs w:val="16"/>
              </w:rPr>
            </w:pPr>
          </w:p>
        </w:tc>
        <w:tc>
          <w:tcPr>
            <w:tcW w:w="1690" w:type="dxa"/>
            <w:shd w:val="clear" w:color="auto" w:fill="CCFFCC"/>
          </w:tcPr>
          <w:p w14:paraId="60191F57" w14:textId="77777777" w:rsidR="003B1405" w:rsidRDefault="003B1405" w:rsidP="00076FB5">
            <w:pPr>
              <w:rPr>
                <w:b/>
                <w:sz w:val="16"/>
                <w:szCs w:val="16"/>
              </w:rPr>
            </w:pPr>
          </w:p>
        </w:tc>
        <w:tc>
          <w:tcPr>
            <w:tcW w:w="1690" w:type="dxa"/>
            <w:shd w:val="clear" w:color="auto" w:fill="CCFFCC"/>
          </w:tcPr>
          <w:p w14:paraId="3ED434E8" w14:textId="77777777" w:rsidR="003B1405" w:rsidRDefault="003B1405" w:rsidP="00076FB5">
            <w:pPr>
              <w:rPr>
                <w:b/>
                <w:sz w:val="16"/>
                <w:szCs w:val="16"/>
              </w:rPr>
            </w:pPr>
          </w:p>
        </w:tc>
        <w:tc>
          <w:tcPr>
            <w:tcW w:w="1690" w:type="dxa"/>
            <w:shd w:val="clear" w:color="auto" w:fill="CCFFCC"/>
          </w:tcPr>
          <w:p w14:paraId="6DFE7C20" w14:textId="77777777" w:rsidR="003B1405" w:rsidRDefault="003B1405" w:rsidP="00076FB5">
            <w:pPr>
              <w:rPr>
                <w:b/>
                <w:sz w:val="16"/>
                <w:szCs w:val="16"/>
              </w:rPr>
            </w:pPr>
          </w:p>
        </w:tc>
        <w:tc>
          <w:tcPr>
            <w:tcW w:w="1690" w:type="dxa"/>
            <w:shd w:val="clear" w:color="auto" w:fill="CCFFCC"/>
          </w:tcPr>
          <w:p w14:paraId="56ECBB47" w14:textId="77777777" w:rsidR="003B1405" w:rsidRDefault="003B1405" w:rsidP="00076FB5">
            <w:pPr>
              <w:rPr>
                <w:b/>
                <w:sz w:val="16"/>
                <w:szCs w:val="16"/>
              </w:rPr>
            </w:pPr>
          </w:p>
        </w:tc>
        <w:tc>
          <w:tcPr>
            <w:tcW w:w="1690" w:type="dxa"/>
            <w:shd w:val="clear" w:color="auto" w:fill="CCFFCC"/>
          </w:tcPr>
          <w:p w14:paraId="52D9831C" w14:textId="77777777" w:rsidR="003B1405" w:rsidRDefault="003B1405" w:rsidP="00076FB5">
            <w:pPr>
              <w:rPr>
                <w:b/>
                <w:sz w:val="16"/>
                <w:szCs w:val="16"/>
              </w:rPr>
            </w:pPr>
          </w:p>
        </w:tc>
        <w:tc>
          <w:tcPr>
            <w:tcW w:w="1691" w:type="dxa"/>
            <w:shd w:val="clear" w:color="auto" w:fill="CCFFCC"/>
          </w:tcPr>
          <w:p w14:paraId="7D87ADB9" w14:textId="77777777" w:rsidR="003B1405" w:rsidRDefault="003B1405" w:rsidP="00076FB5">
            <w:pPr>
              <w:rPr>
                <w:b/>
                <w:sz w:val="16"/>
                <w:szCs w:val="16"/>
              </w:rPr>
            </w:pPr>
          </w:p>
        </w:tc>
        <w:tc>
          <w:tcPr>
            <w:tcW w:w="1691" w:type="dxa"/>
            <w:shd w:val="clear" w:color="auto" w:fill="CCFFCC"/>
          </w:tcPr>
          <w:p w14:paraId="59208944" w14:textId="77777777" w:rsidR="003B1405" w:rsidRDefault="003B1405" w:rsidP="00076FB5">
            <w:pPr>
              <w:rPr>
                <w:b/>
                <w:sz w:val="16"/>
                <w:szCs w:val="16"/>
              </w:rPr>
            </w:pPr>
          </w:p>
        </w:tc>
      </w:tr>
      <w:tr w:rsidR="003B1405" w14:paraId="3AE53902" w14:textId="77777777" w:rsidTr="00163F39">
        <w:tc>
          <w:tcPr>
            <w:tcW w:w="1690" w:type="dxa"/>
            <w:shd w:val="clear" w:color="auto" w:fill="CCFFCC"/>
          </w:tcPr>
          <w:p w14:paraId="7B3F3A02" w14:textId="77777777" w:rsidR="003B1405" w:rsidRDefault="003B1405" w:rsidP="00076FB5">
            <w:pPr>
              <w:rPr>
                <w:b/>
                <w:sz w:val="16"/>
                <w:szCs w:val="16"/>
              </w:rPr>
            </w:pPr>
          </w:p>
        </w:tc>
        <w:tc>
          <w:tcPr>
            <w:tcW w:w="1690" w:type="dxa"/>
            <w:shd w:val="clear" w:color="auto" w:fill="CCFFCC"/>
          </w:tcPr>
          <w:p w14:paraId="43A15410" w14:textId="77777777" w:rsidR="003B1405" w:rsidRDefault="003B1405" w:rsidP="00076FB5">
            <w:pPr>
              <w:rPr>
                <w:b/>
                <w:sz w:val="16"/>
                <w:szCs w:val="16"/>
              </w:rPr>
            </w:pPr>
          </w:p>
        </w:tc>
        <w:tc>
          <w:tcPr>
            <w:tcW w:w="1690" w:type="dxa"/>
            <w:shd w:val="clear" w:color="auto" w:fill="CCFFCC"/>
          </w:tcPr>
          <w:p w14:paraId="1F22D50A" w14:textId="77777777" w:rsidR="003B1405" w:rsidRDefault="003B1405" w:rsidP="00076FB5">
            <w:pPr>
              <w:rPr>
                <w:b/>
                <w:sz w:val="16"/>
                <w:szCs w:val="16"/>
              </w:rPr>
            </w:pPr>
          </w:p>
        </w:tc>
        <w:tc>
          <w:tcPr>
            <w:tcW w:w="1690" w:type="dxa"/>
            <w:shd w:val="clear" w:color="auto" w:fill="CCFFCC"/>
          </w:tcPr>
          <w:p w14:paraId="16539157" w14:textId="77777777" w:rsidR="003B1405" w:rsidRDefault="003B1405" w:rsidP="00076FB5">
            <w:pPr>
              <w:rPr>
                <w:b/>
                <w:sz w:val="16"/>
                <w:szCs w:val="16"/>
              </w:rPr>
            </w:pPr>
          </w:p>
        </w:tc>
        <w:tc>
          <w:tcPr>
            <w:tcW w:w="1690" w:type="dxa"/>
            <w:shd w:val="clear" w:color="auto" w:fill="CCFFCC"/>
          </w:tcPr>
          <w:p w14:paraId="1EFB6CA2" w14:textId="77777777" w:rsidR="003B1405" w:rsidRDefault="003B1405" w:rsidP="00076FB5">
            <w:pPr>
              <w:rPr>
                <w:b/>
                <w:sz w:val="16"/>
                <w:szCs w:val="16"/>
              </w:rPr>
            </w:pPr>
          </w:p>
        </w:tc>
        <w:tc>
          <w:tcPr>
            <w:tcW w:w="1690" w:type="dxa"/>
            <w:shd w:val="clear" w:color="auto" w:fill="CCFFCC"/>
          </w:tcPr>
          <w:p w14:paraId="2E8334E8" w14:textId="77777777" w:rsidR="003B1405" w:rsidRDefault="003B1405" w:rsidP="00076FB5">
            <w:pPr>
              <w:rPr>
                <w:b/>
                <w:sz w:val="16"/>
                <w:szCs w:val="16"/>
              </w:rPr>
            </w:pPr>
          </w:p>
        </w:tc>
        <w:tc>
          <w:tcPr>
            <w:tcW w:w="1690" w:type="dxa"/>
            <w:shd w:val="clear" w:color="auto" w:fill="CCFFCC"/>
          </w:tcPr>
          <w:p w14:paraId="7A9168A4" w14:textId="77777777" w:rsidR="003B1405" w:rsidRDefault="003B1405" w:rsidP="00076FB5">
            <w:pPr>
              <w:rPr>
                <w:b/>
                <w:sz w:val="16"/>
                <w:szCs w:val="16"/>
              </w:rPr>
            </w:pPr>
          </w:p>
        </w:tc>
        <w:tc>
          <w:tcPr>
            <w:tcW w:w="1691" w:type="dxa"/>
            <w:shd w:val="clear" w:color="auto" w:fill="CCFFCC"/>
          </w:tcPr>
          <w:p w14:paraId="37685CE8" w14:textId="77777777" w:rsidR="003B1405" w:rsidRDefault="003B1405" w:rsidP="00076FB5">
            <w:pPr>
              <w:rPr>
                <w:b/>
                <w:sz w:val="16"/>
                <w:szCs w:val="16"/>
              </w:rPr>
            </w:pPr>
          </w:p>
        </w:tc>
        <w:tc>
          <w:tcPr>
            <w:tcW w:w="1691" w:type="dxa"/>
            <w:shd w:val="clear" w:color="auto" w:fill="CCFFCC"/>
          </w:tcPr>
          <w:p w14:paraId="39C0F78A" w14:textId="77777777" w:rsidR="003B1405" w:rsidRDefault="003B1405" w:rsidP="00076FB5">
            <w:pPr>
              <w:rPr>
                <w:b/>
                <w:sz w:val="16"/>
                <w:szCs w:val="16"/>
              </w:rPr>
            </w:pPr>
          </w:p>
        </w:tc>
      </w:tr>
    </w:tbl>
    <w:p w14:paraId="0D87CEF1" w14:textId="77777777" w:rsidR="00B34247" w:rsidRDefault="00B34247" w:rsidP="00076FB5">
      <w:pPr>
        <w:rPr>
          <w:b/>
          <w:sz w:val="16"/>
          <w:szCs w:val="16"/>
        </w:rPr>
        <w:sectPr w:rsidR="00B34247" w:rsidSect="00163F39">
          <w:pgSz w:w="16840" w:h="11900" w:orient="landscape"/>
          <w:pgMar w:top="1800" w:right="709" w:bottom="1135" w:left="1135" w:header="708" w:footer="708" w:gutter="0"/>
          <w:cols w:space="708"/>
          <w:docGrid w:linePitch="360"/>
        </w:sectPr>
      </w:pPr>
    </w:p>
    <w:p w14:paraId="0E602915" w14:textId="2E1A9E43" w:rsidR="00076FB5" w:rsidRPr="00B34247" w:rsidRDefault="00B34247" w:rsidP="00B34247">
      <w:pPr>
        <w:jc w:val="both"/>
        <w:rPr>
          <w:b/>
        </w:rPr>
      </w:pPr>
      <w:r w:rsidRPr="00B34247">
        <w:rPr>
          <w:b/>
        </w:rPr>
        <w:t>Occupational Health and Safety</w:t>
      </w:r>
    </w:p>
    <w:p w14:paraId="1A14B93D" w14:textId="77777777" w:rsidR="00076FB5" w:rsidRDefault="00076FB5" w:rsidP="00B34247">
      <w:pPr>
        <w:jc w:val="both"/>
        <w:rPr>
          <w:b/>
          <w:sz w:val="16"/>
          <w:szCs w:val="16"/>
        </w:rPr>
      </w:pPr>
    </w:p>
    <w:p w14:paraId="6214E781" w14:textId="7E03ADF3" w:rsidR="00B34247" w:rsidRDefault="00B34247" w:rsidP="00B34247">
      <w:pPr>
        <w:jc w:val="both"/>
      </w:pPr>
      <w:r w:rsidRPr="00B34247">
        <w:t xml:space="preserve">It is the right of every worker and </w:t>
      </w:r>
      <w:proofErr w:type="gramStart"/>
      <w:r w:rsidRPr="00B34247">
        <w:t>volunteer</w:t>
      </w:r>
      <w:proofErr w:type="gramEnd"/>
      <w:r w:rsidRPr="00B34247">
        <w:t xml:space="preserve"> to a safe and healthy</w:t>
      </w:r>
      <w:r>
        <w:t xml:space="preserve"> workplace. It is the legal responsibility of those in charge as well as supervisors (even volunteer supervisors) to ensure that this is so. By working together, everyone can assist in stopping the pain and suffering which occurs from workplace injury or fatality. Communication between management, workers and volunteers is vital in ensuring a safe work place. The </w:t>
      </w:r>
      <w:proofErr w:type="gramStart"/>
      <w:r>
        <w:t>check list</w:t>
      </w:r>
      <w:proofErr w:type="gramEnd"/>
      <w:r>
        <w:t xml:space="preserve"> below will help you to asses the risks and identify hazards.</w:t>
      </w:r>
    </w:p>
    <w:p w14:paraId="57021FFF" w14:textId="77777777" w:rsidR="00B34247" w:rsidRDefault="00B34247" w:rsidP="00076FB5"/>
    <w:tbl>
      <w:tblPr>
        <w:tblStyle w:val="TableGrid"/>
        <w:tblW w:w="0" w:type="auto"/>
        <w:tblLook w:val="04A0" w:firstRow="1" w:lastRow="0" w:firstColumn="1" w:lastColumn="0" w:noHBand="0" w:noVBand="1"/>
      </w:tblPr>
      <w:tblGrid>
        <w:gridCol w:w="3652"/>
        <w:gridCol w:w="2468"/>
        <w:gridCol w:w="3061"/>
      </w:tblGrid>
      <w:tr w:rsidR="00B34247" w14:paraId="2342D994" w14:textId="77777777" w:rsidTr="00B34247">
        <w:tc>
          <w:tcPr>
            <w:tcW w:w="3652" w:type="dxa"/>
          </w:tcPr>
          <w:p w14:paraId="0D3CD7CD" w14:textId="2FA7C707" w:rsidR="00B34247" w:rsidRPr="00B34247" w:rsidRDefault="00B34247" w:rsidP="00076FB5">
            <w:pPr>
              <w:rPr>
                <w:b/>
              </w:rPr>
            </w:pPr>
            <w:r w:rsidRPr="00B34247">
              <w:rPr>
                <w:b/>
              </w:rPr>
              <w:t>Check list</w:t>
            </w:r>
          </w:p>
        </w:tc>
        <w:tc>
          <w:tcPr>
            <w:tcW w:w="2468" w:type="dxa"/>
          </w:tcPr>
          <w:p w14:paraId="722F92B6" w14:textId="27D60E92" w:rsidR="00B34247" w:rsidRPr="00B34247" w:rsidRDefault="00B34247" w:rsidP="00076FB5">
            <w:pPr>
              <w:rPr>
                <w:b/>
              </w:rPr>
            </w:pPr>
            <w:r w:rsidRPr="00B34247">
              <w:rPr>
                <w:b/>
              </w:rPr>
              <w:t>Check/ Assess</w:t>
            </w:r>
          </w:p>
        </w:tc>
        <w:tc>
          <w:tcPr>
            <w:tcW w:w="3061" w:type="dxa"/>
          </w:tcPr>
          <w:p w14:paraId="261C35A6" w14:textId="3C4C43D1" w:rsidR="00B34247" w:rsidRPr="00B34247" w:rsidRDefault="00B34247" w:rsidP="00076FB5">
            <w:pPr>
              <w:rPr>
                <w:b/>
              </w:rPr>
            </w:pPr>
            <w:r w:rsidRPr="00B34247">
              <w:rPr>
                <w:b/>
              </w:rPr>
              <w:t>Action Plan</w:t>
            </w:r>
          </w:p>
        </w:tc>
      </w:tr>
      <w:tr w:rsidR="00B34247" w14:paraId="6055126A" w14:textId="77777777" w:rsidTr="00B34247">
        <w:tc>
          <w:tcPr>
            <w:tcW w:w="3652" w:type="dxa"/>
          </w:tcPr>
          <w:p w14:paraId="12FC84AD" w14:textId="6E353338" w:rsidR="00B34247" w:rsidRDefault="00B34247" w:rsidP="00076FB5">
            <w:r>
              <w:t>Check all equipment, tools, machinery and substances. Are they in a safe condition?</w:t>
            </w:r>
          </w:p>
        </w:tc>
        <w:tc>
          <w:tcPr>
            <w:tcW w:w="2468" w:type="dxa"/>
          </w:tcPr>
          <w:p w14:paraId="7C7A978B" w14:textId="77777777" w:rsidR="00B34247" w:rsidRDefault="00B34247" w:rsidP="00076FB5"/>
        </w:tc>
        <w:tc>
          <w:tcPr>
            <w:tcW w:w="3061" w:type="dxa"/>
          </w:tcPr>
          <w:p w14:paraId="59F9C2F1" w14:textId="77777777" w:rsidR="00B34247" w:rsidRDefault="00B34247" w:rsidP="00076FB5"/>
          <w:p w14:paraId="5DB87177" w14:textId="77777777" w:rsidR="00B34247" w:rsidRDefault="00B34247" w:rsidP="00076FB5"/>
          <w:p w14:paraId="07E5BAE0" w14:textId="77777777" w:rsidR="00B34247" w:rsidRDefault="00B34247" w:rsidP="00076FB5"/>
          <w:p w14:paraId="0614A044" w14:textId="77777777" w:rsidR="00B34247" w:rsidRDefault="00B34247" w:rsidP="00076FB5"/>
        </w:tc>
      </w:tr>
      <w:tr w:rsidR="00B34247" w14:paraId="32B65599" w14:textId="77777777" w:rsidTr="00B34247">
        <w:tc>
          <w:tcPr>
            <w:tcW w:w="3652" w:type="dxa"/>
          </w:tcPr>
          <w:p w14:paraId="56A1C60D" w14:textId="6824DEB3" w:rsidR="00B34247" w:rsidRDefault="00B34247" w:rsidP="00076FB5">
            <w:r>
              <w:t>Have you encouraged discussions with your people about safety in the workplace?</w:t>
            </w:r>
          </w:p>
        </w:tc>
        <w:tc>
          <w:tcPr>
            <w:tcW w:w="2468" w:type="dxa"/>
          </w:tcPr>
          <w:p w14:paraId="1737BEE9" w14:textId="77777777" w:rsidR="00B34247" w:rsidRDefault="00B34247" w:rsidP="00076FB5"/>
        </w:tc>
        <w:tc>
          <w:tcPr>
            <w:tcW w:w="3061" w:type="dxa"/>
          </w:tcPr>
          <w:p w14:paraId="133ED248" w14:textId="77777777" w:rsidR="00B34247" w:rsidRDefault="00B34247" w:rsidP="00076FB5"/>
          <w:p w14:paraId="6C15E2C1" w14:textId="77777777" w:rsidR="00B34247" w:rsidRDefault="00B34247" w:rsidP="00076FB5"/>
          <w:p w14:paraId="1EA8F4B6" w14:textId="77777777" w:rsidR="00B34247" w:rsidRDefault="00B34247" w:rsidP="00076FB5"/>
          <w:p w14:paraId="50A3B07C" w14:textId="77777777" w:rsidR="00B34247" w:rsidRDefault="00B34247" w:rsidP="00076FB5"/>
        </w:tc>
      </w:tr>
      <w:tr w:rsidR="00B34247" w14:paraId="475CC944" w14:textId="77777777" w:rsidTr="00B34247">
        <w:tc>
          <w:tcPr>
            <w:tcW w:w="3652" w:type="dxa"/>
          </w:tcPr>
          <w:p w14:paraId="17FE8C2D" w14:textId="39494603" w:rsidR="00B34247" w:rsidRDefault="00B34247" w:rsidP="00076FB5">
            <w:r>
              <w:t>Do you maintain safe and hygienic facilities including toilets, eating areas?</w:t>
            </w:r>
          </w:p>
        </w:tc>
        <w:tc>
          <w:tcPr>
            <w:tcW w:w="2468" w:type="dxa"/>
          </w:tcPr>
          <w:p w14:paraId="1B5459AA" w14:textId="77777777" w:rsidR="00B34247" w:rsidRDefault="00B34247" w:rsidP="00076FB5"/>
        </w:tc>
        <w:tc>
          <w:tcPr>
            <w:tcW w:w="3061" w:type="dxa"/>
          </w:tcPr>
          <w:p w14:paraId="52C0A17D" w14:textId="77777777" w:rsidR="00B34247" w:rsidRDefault="00B34247" w:rsidP="00076FB5"/>
          <w:p w14:paraId="43001B2A" w14:textId="77777777" w:rsidR="00B34247" w:rsidRDefault="00B34247" w:rsidP="00076FB5"/>
          <w:p w14:paraId="761F0387" w14:textId="77777777" w:rsidR="00B34247" w:rsidRDefault="00B34247" w:rsidP="00076FB5"/>
          <w:p w14:paraId="0E0094E5" w14:textId="77777777" w:rsidR="00B34247" w:rsidRDefault="00B34247" w:rsidP="00076FB5"/>
        </w:tc>
      </w:tr>
      <w:tr w:rsidR="00B34247" w14:paraId="5FB7AA41" w14:textId="77777777" w:rsidTr="00B34247">
        <w:tc>
          <w:tcPr>
            <w:tcW w:w="3652" w:type="dxa"/>
          </w:tcPr>
          <w:p w14:paraId="4DA218C2" w14:textId="4B0FBB1E" w:rsidR="00B34247" w:rsidRDefault="00B34247" w:rsidP="00076FB5">
            <w:r>
              <w:t>Have you offered information and training for all workers and volunteers?</w:t>
            </w:r>
          </w:p>
        </w:tc>
        <w:tc>
          <w:tcPr>
            <w:tcW w:w="2468" w:type="dxa"/>
          </w:tcPr>
          <w:p w14:paraId="5E9CA942" w14:textId="77777777" w:rsidR="00B34247" w:rsidRDefault="00B34247" w:rsidP="00076FB5"/>
        </w:tc>
        <w:tc>
          <w:tcPr>
            <w:tcW w:w="3061" w:type="dxa"/>
          </w:tcPr>
          <w:p w14:paraId="1ED75A1D" w14:textId="77777777" w:rsidR="00B34247" w:rsidRDefault="00B34247" w:rsidP="00076FB5"/>
          <w:p w14:paraId="46A8DEFB" w14:textId="77777777" w:rsidR="00B34247" w:rsidRDefault="00B34247" w:rsidP="00076FB5"/>
          <w:p w14:paraId="577F11DB" w14:textId="77777777" w:rsidR="00B34247" w:rsidRDefault="00B34247" w:rsidP="00076FB5"/>
          <w:p w14:paraId="3B164090" w14:textId="77777777" w:rsidR="00B34247" w:rsidRDefault="00B34247" w:rsidP="00076FB5"/>
        </w:tc>
      </w:tr>
      <w:tr w:rsidR="00B34247" w14:paraId="540F6E59" w14:textId="77777777" w:rsidTr="00B34247">
        <w:tc>
          <w:tcPr>
            <w:tcW w:w="3652" w:type="dxa"/>
          </w:tcPr>
          <w:p w14:paraId="240B6691" w14:textId="300D9F53" w:rsidR="00B34247" w:rsidRDefault="00B34247" w:rsidP="00076FB5">
            <w:r>
              <w:t>‘</w:t>
            </w:r>
            <w:proofErr w:type="gramStart"/>
            <w:r>
              <w:t>have</w:t>
            </w:r>
            <w:proofErr w:type="gramEnd"/>
            <w:r>
              <w:t xml:space="preserve"> you a way to inform your people and involve them in decisions that may affect their health and safety?</w:t>
            </w:r>
          </w:p>
        </w:tc>
        <w:tc>
          <w:tcPr>
            <w:tcW w:w="2468" w:type="dxa"/>
          </w:tcPr>
          <w:p w14:paraId="646A922E" w14:textId="77777777" w:rsidR="00B34247" w:rsidRDefault="00B34247" w:rsidP="00076FB5"/>
        </w:tc>
        <w:tc>
          <w:tcPr>
            <w:tcW w:w="3061" w:type="dxa"/>
          </w:tcPr>
          <w:p w14:paraId="40DCF41F" w14:textId="77777777" w:rsidR="00B34247" w:rsidRDefault="00B34247" w:rsidP="00076FB5"/>
          <w:p w14:paraId="778E22DF" w14:textId="77777777" w:rsidR="00B34247" w:rsidRDefault="00B34247" w:rsidP="00076FB5"/>
          <w:p w14:paraId="22DCCE82" w14:textId="77777777" w:rsidR="00B34247" w:rsidRDefault="00B34247" w:rsidP="00076FB5"/>
          <w:p w14:paraId="6776CFD1" w14:textId="77777777" w:rsidR="00B34247" w:rsidRDefault="00B34247" w:rsidP="00076FB5"/>
        </w:tc>
      </w:tr>
      <w:tr w:rsidR="00B34247" w14:paraId="6D336555" w14:textId="77777777" w:rsidTr="00B34247">
        <w:tc>
          <w:tcPr>
            <w:tcW w:w="3652" w:type="dxa"/>
          </w:tcPr>
          <w:p w14:paraId="6F093BF9" w14:textId="63EB4F7C" w:rsidR="00B34247" w:rsidRDefault="00B34247" w:rsidP="00076FB5">
            <w:r>
              <w:t>Have you identified hazards, assessed the risks and made efforts to control risks?</w:t>
            </w:r>
          </w:p>
        </w:tc>
        <w:tc>
          <w:tcPr>
            <w:tcW w:w="2468" w:type="dxa"/>
          </w:tcPr>
          <w:p w14:paraId="504EB206" w14:textId="77777777" w:rsidR="00B34247" w:rsidRDefault="00B34247" w:rsidP="00076FB5"/>
        </w:tc>
        <w:tc>
          <w:tcPr>
            <w:tcW w:w="3061" w:type="dxa"/>
          </w:tcPr>
          <w:p w14:paraId="0BEB10B2" w14:textId="77777777" w:rsidR="00B34247" w:rsidRDefault="00B34247" w:rsidP="00076FB5"/>
          <w:p w14:paraId="53EC2A5F" w14:textId="77777777" w:rsidR="00B34247" w:rsidRDefault="00B34247" w:rsidP="00076FB5"/>
          <w:p w14:paraId="262250B6" w14:textId="77777777" w:rsidR="00B34247" w:rsidRDefault="00B34247" w:rsidP="00076FB5"/>
          <w:p w14:paraId="76105FAD" w14:textId="77777777" w:rsidR="00B34247" w:rsidRDefault="00B34247" w:rsidP="00076FB5"/>
        </w:tc>
      </w:tr>
      <w:tr w:rsidR="00B34247" w14:paraId="73F6206F" w14:textId="77777777" w:rsidTr="00B34247">
        <w:tc>
          <w:tcPr>
            <w:tcW w:w="3652" w:type="dxa"/>
          </w:tcPr>
          <w:p w14:paraId="67C366E3" w14:textId="55553F8E" w:rsidR="00B34247" w:rsidRDefault="00B34247" w:rsidP="00076FB5">
            <w:r>
              <w:t>Do you have a way to record work-related injuries and illnesses?</w:t>
            </w:r>
          </w:p>
        </w:tc>
        <w:tc>
          <w:tcPr>
            <w:tcW w:w="2468" w:type="dxa"/>
          </w:tcPr>
          <w:p w14:paraId="4E4EF9CA" w14:textId="77777777" w:rsidR="00B34247" w:rsidRDefault="00B34247" w:rsidP="00076FB5"/>
        </w:tc>
        <w:tc>
          <w:tcPr>
            <w:tcW w:w="3061" w:type="dxa"/>
          </w:tcPr>
          <w:p w14:paraId="0D7F1390" w14:textId="77777777" w:rsidR="00B34247" w:rsidRDefault="00B34247" w:rsidP="00076FB5"/>
          <w:p w14:paraId="5F1E2CB0" w14:textId="77777777" w:rsidR="00B34247" w:rsidRDefault="00B34247" w:rsidP="00076FB5"/>
          <w:p w14:paraId="23A550AE" w14:textId="77777777" w:rsidR="00B34247" w:rsidRDefault="00B34247" w:rsidP="00076FB5"/>
          <w:p w14:paraId="46D1A6BB" w14:textId="77777777" w:rsidR="00B34247" w:rsidRDefault="00B34247" w:rsidP="00076FB5"/>
        </w:tc>
      </w:tr>
      <w:tr w:rsidR="00B34247" w14:paraId="68A497D0" w14:textId="77777777" w:rsidTr="00B34247">
        <w:tc>
          <w:tcPr>
            <w:tcW w:w="3652" w:type="dxa"/>
          </w:tcPr>
          <w:p w14:paraId="44472D9F" w14:textId="42741FEC" w:rsidR="00B34247" w:rsidRDefault="00B34247" w:rsidP="00076FB5">
            <w:r>
              <w:t>Do you pay attention to safe work?</w:t>
            </w:r>
          </w:p>
        </w:tc>
        <w:tc>
          <w:tcPr>
            <w:tcW w:w="2468" w:type="dxa"/>
          </w:tcPr>
          <w:p w14:paraId="79AE0ACB" w14:textId="77777777" w:rsidR="00B34247" w:rsidRDefault="00B34247" w:rsidP="00076FB5"/>
        </w:tc>
        <w:tc>
          <w:tcPr>
            <w:tcW w:w="3061" w:type="dxa"/>
          </w:tcPr>
          <w:p w14:paraId="24E10C60" w14:textId="77777777" w:rsidR="00B34247" w:rsidRDefault="00B34247" w:rsidP="00076FB5"/>
        </w:tc>
      </w:tr>
    </w:tbl>
    <w:p w14:paraId="2F754D55" w14:textId="77777777" w:rsidR="00B34247" w:rsidRDefault="00B34247" w:rsidP="00076FB5"/>
    <w:p w14:paraId="7DBBDC2D" w14:textId="0B88871C" w:rsidR="00076FB5" w:rsidRPr="00B34247" w:rsidRDefault="00B34247" w:rsidP="00076FB5">
      <w:pPr>
        <w:rPr>
          <w:b/>
        </w:rPr>
      </w:pPr>
      <w:r w:rsidRPr="00B34247">
        <w:rPr>
          <w:b/>
        </w:rPr>
        <w:t>Remember SAFER for workplace safety:</w:t>
      </w:r>
    </w:p>
    <w:p w14:paraId="42247425" w14:textId="0FB40495" w:rsidR="00B34247" w:rsidRPr="00B34247" w:rsidRDefault="00B34247" w:rsidP="00076FB5">
      <w:r w:rsidRPr="00B34247">
        <w:rPr>
          <w:b/>
        </w:rPr>
        <w:t xml:space="preserve">See </w:t>
      </w:r>
      <w:r>
        <w:t xml:space="preserve">the hazard for risk / </w:t>
      </w:r>
      <w:r w:rsidRPr="00B34247">
        <w:rPr>
          <w:b/>
        </w:rPr>
        <w:t>Assess</w:t>
      </w:r>
      <w:r>
        <w:t xml:space="preserve"> the risk / </w:t>
      </w:r>
      <w:r w:rsidRPr="00B34247">
        <w:rPr>
          <w:b/>
        </w:rPr>
        <w:t>Fix</w:t>
      </w:r>
      <w:r>
        <w:t xml:space="preserve"> the hazard / </w:t>
      </w:r>
      <w:r w:rsidRPr="00B34247">
        <w:rPr>
          <w:b/>
        </w:rPr>
        <w:t>Evaluate</w:t>
      </w:r>
      <w:r>
        <w:t xml:space="preserve"> what you have done / </w:t>
      </w:r>
      <w:r w:rsidRPr="00B34247">
        <w:rPr>
          <w:b/>
        </w:rPr>
        <w:t>Review</w:t>
      </w:r>
      <w:r>
        <w:t xml:space="preserve"> your response and the procedure put in place.</w:t>
      </w:r>
    </w:p>
    <w:p w14:paraId="2AFAACF3" w14:textId="77777777" w:rsidR="00076FB5" w:rsidRDefault="00076FB5" w:rsidP="00076FB5">
      <w:pPr>
        <w:rPr>
          <w:b/>
          <w:sz w:val="16"/>
          <w:szCs w:val="16"/>
        </w:rPr>
      </w:pPr>
    </w:p>
    <w:p w14:paraId="6DC9B0D4" w14:textId="77777777" w:rsidR="00076FB5" w:rsidRDefault="00076FB5" w:rsidP="00076FB5">
      <w:pPr>
        <w:rPr>
          <w:b/>
          <w:sz w:val="16"/>
          <w:szCs w:val="16"/>
        </w:rPr>
      </w:pPr>
    </w:p>
    <w:p w14:paraId="6D91AAF3" w14:textId="77777777" w:rsidR="00076FB5" w:rsidRDefault="00076FB5" w:rsidP="00076FB5">
      <w:pPr>
        <w:rPr>
          <w:b/>
          <w:sz w:val="16"/>
          <w:szCs w:val="16"/>
        </w:rPr>
      </w:pPr>
    </w:p>
    <w:p w14:paraId="5907F91C" w14:textId="2A284615" w:rsidR="00B34247" w:rsidRDefault="00B34247" w:rsidP="00076FB5">
      <w:pPr>
        <w:rPr>
          <w:b/>
          <w:sz w:val="16"/>
          <w:szCs w:val="16"/>
        </w:rPr>
        <w:sectPr w:rsidR="00B34247" w:rsidSect="00B34247">
          <w:pgSz w:w="11900" w:h="16840"/>
          <w:pgMar w:top="709" w:right="1135" w:bottom="1135" w:left="1800" w:header="708" w:footer="708" w:gutter="0"/>
          <w:cols w:space="708"/>
          <w:docGrid w:linePitch="360"/>
        </w:sectPr>
      </w:pPr>
    </w:p>
    <w:p w14:paraId="3E4AB212" w14:textId="5388FD2D" w:rsidR="00076FB5" w:rsidRPr="00F96CB6" w:rsidRDefault="00076FB5" w:rsidP="00076FB5">
      <w:pPr>
        <w:rPr>
          <w:b/>
          <w:sz w:val="16"/>
          <w:szCs w:val="16"/>
        </w:rPr>
      </w:pPr>
      <w:bookmarkStart w:id="0" w:name="_GoBack"/>
      <w:bookmarkEnd w:id="0"/>
    </w:p>
    <w:sectPr w:rsidR="00076FB5" w:rsidRPr="00F96CB6" w:rsidSect="00163F39">
      <w:pgSz w:w="16840" w:h="11900" w:orient="landscape"/>
      <w:pgMar w:top="1800" w:right="709" w:bottom="1135" w:left="113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8E582" w14:textId="77777777" w:rsidR="00B22AE6" w:rsidRDefault="00B22AE6" w:rsidP="00062C4E">
      <w:r>
        <w:separator/>
      </w:r>
    </w:p>
  </w:endnote>
  <w:endnote w:type="continuationSeparator" w:id="0">
    <w:p w14:paraId="3D128B2A" w14:textId="77777777" w:rsidR="00B22AE6" w:rsidRDefault="00B22AE6"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DC917" w14:textId="77777777" w:rsidR="00B22AE6" w:rsidRDefault="00B22AE6" w:rsidP="00062C4E">
      <w:r>
        <w:separator/>
      </w:r>
    </w:p>
  </w:footnote>
  <w:footnote w:type="continuationSeparator" w:id="0">
    <w:p w14:paraId="1A73A1C5" w14:textId="77777777" w:rsidR="00B22AE6" w:rsidRDefault="00B22AE6"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61AE" w14:textId="77777777" w:rsidR="00B22AE6" w:rsidRPr="00D22681" w:rsidRDefault="00B22AE6" w:rsidP="00062C4E">
    <w:pPr>
      <w:pStyle w:val="Header"/>
      <w:rPr>
        <w:color w:val="0A4753"/>
      </w:rPr>
    </w:pPr>
    <w:r>
      <w:rPr>
        <w:noProof/>
        <w:lang w:val="en-US"/>
      </w:rPr>
      <w:drawing>
        <wp:anchor distT="0" distB="0" distL="114300" distR="114300" simplePos="0" relativeHeight="251659264" behindDoc="0" locked="0" layoutInCell="1" allowOverlap="1" wp14:anchorId="6F9058F4" wp14:editId="0FB16E52">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2" name="Picture 2"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1717087C" w14:textId="77777777" w:rsidR="00B22AE6" w:rsidRDefault="00B22AE6" w:rsidP="00062C4E">
    <w:pPr>
      <w:pStyle w:val="Header"/>
      <w:rPr>
        <w:color w:val="0A4753"/>
      </w:rPr>
    </w:pPr>
    <w:r>
      <w:rPr>
        <w:i/>
        <w:color w:val="0A4753"/>
      </w:rPr>
      <w:t xml:space="preserve"> Connect, Create, Conserve</w:t>
    </w:r>
  </w:p>
  <w:p w14:paraId="69AD4055" w14:textId="77777777" w:rsidR="00B22AE6" w:rsidRPr="00D22681" w:rsidRDefault="00B22AE6" w:rsidP="00062C4E">
    <w:pPr>
      <w:pStyle w:val="Header"/>
      <w:rPr>
        <w:color w:val="0A4753"/>
      </w:rPr>
    </w:pPr>
    <w:r>
      <w:rPr>
        <w:color w:val="0A4753"/>
      </w:rPr>
      <w:t>2012 Study Program Activities List</w:t>
    </w:r>
  </w:p>
  <w:p w14:paraId="3689DB11" w14:textId="77777777" w:rsidR="00B22AE6" w:rsidRDefault="00B22A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Green Ball"/>
      </v:shape>
    </w:pict>
  </w:numPicBullet>
  <w:numPicBullet w:numPicBulletId="1">
    <w:pict>
      <v:shape id="_x0000_i1029" type="#_x0000_t75" style="width:16pt;height:17pt" o:bullet="t">
        <v:imagedata r:id="rId2" o:title="Red Swirl"/>
      </v:shape>
    </w:pict>
  </w:numPicBullet>
  <w:abstractNum w:abstractNumId="0">
    <w:nsid w:val="04170B9B"/>
    <w:multiLevelType w:val="hybridMultilevel"/>
    <w:tmpl w:val="F500896A"/>
    <w:lvl w:ilvl="0" w:tplc="520E3868">
      <w:start w:val="1"/>
      <w:numFmt w:val="bullet"/>
      <w:lvlText w:val="•"/>
      <w:lvlJc w:val="left"/>
      <w:pPr>
        <w:tabs>
          <w:tab w:val="num" w:pos="720"/>
        </w:tabs>
        <w:ind w:left="720" w:hanging="360"/>
      </w:pPr>
      <w:rPr>
        <w:rFonts w:ascii="Times" w:hAnsi="Times" w:hint="default"/>
      </w:rPr>
    </w:lvl>
    <w:lvl w:ilvl="1" w:tplc="6CCADF68" w:tentative="1">
      <w:start w:val="1"/>
      <w:numFmt w:val="bullet"/>
      <w:lvlText w:val="•"/>
      <w:lvlJc w:val="left"/>
      <w:pPr>
        <w:tabs>
          <w:tab w:val="num" w:pos="1440"/>
        </w:tabs>
        <w:ind w:left="1440" w:hanging="360"/>
      </w:pPr>
      <w:rPr>
        <w:rFonts w:ascii="Times" w:hAnsi="Times" w:hint="default"/>
      </w:rPr>
    </w:lvl>
    <w:lvl w:ilvl="2" w:tplc="4026563A" w:tentative="1">
      <w:start w:val="1"/>
      <w:numFmt w:val="bullet"/>
      <w:lvlText w:val="•"/>
      <w:lvlJc w:val="left"/>
      <w:pPr>
        <w:tabs>
          <w:tab w:val="num" w:pos="2160"/>
        </w:tabs>
        <w:ind w:left="2160" w:hanging="360"/>
      </w:pPr>
      <w:rPr>
        <w:rFonts w:ascii="Times" w:hAnsi="Times" w:hint="default"/>
      </w:rPr>
    </w:lvl>
    <w:lvl w:ilvl="3" w:tplc="5282D4D4" w:tentative="1">
      <w:start w:val="1"/>
      <w:numFmt w:val="bullet"/>
      <w:lvlText w:val="•"/>
      <w:lvlJc w:val="left"/>
      <w:pPr>
        <w:tabs>
          <w:tab w:val="num" w:pos="2880"/>
        </w:tabs>
        <w:ind w:left="2880" w:hanging="360"/>
      </w:pPr>
      <w:rPr>
        <w:rFonts w:ascii="Times" w:hAnsi="Times" w:hint="default"/>
      </w:rPr>
    </w:lvl>
    <w:lvl w:ilvl="4" w:tplc="60D2E792" w:tentative="1">
      <w:start w:val="1"/>
      <w:numFmt w:val="bullet"/>
      <w:lvlText w:val="•"/>
      <w:lvlJc w:val="left"/>
      <w:pPr>
        <w:tabs>
          <w:tab w:val="num" w:pos="3600"/>
        </w:tabs>
        <w:ind w:left="3600" w:hanging="360"/>
      </w:pPr>
      <w:rPr>
        <w:rFonts w:ascii="Times" w:hAnsi="Times" w:hint="default"/>
      </w:rPr>
    </w:lvl>
    <w:lvl w:ilvl="5" w:tplc="83584778" w:tentative="1">
      <w:start w:val="1"/>
      <w:numFmt w:val="bullet"/>
      <w:lvlText w:val="•"/>
      <w:lvlJc w:val="left"/>
      <w:pPr>
        <w:tabs>
          <w:tab w:val="num" w:pos="4320"/>
        </w:tabs>
        <w:ind w:left="4320" w:hanging="360"/>
      </w:pPr>
      <w:rPr>
        <w:rFonts w:ascii="Times" w:hAnsi="Times" w:hint="default"/>
      </w:rPr>
    </w:lvl>
    <w:lvl w:ilvl="6" w:tplc="2736C5A8" w:tentative="1">
      <w:start w:val="1"/>
      <w:numFmt w:val="bullet"/>
      <w:lvlText w:val="•"/>
      <w:lvlJc w:val="left"/>
      <w:pPr>
        <w:tabs>
          <w:tab w:val="num" w:pos="5040"/>
        </w:tabs>
        <w:ind w:left="5040" w:hanging="360"/>
      </w:pPr>
      <w:rPr>
        <w:rFonts w:ascii="Times" w:hAnsi="Times" w:hint="default"/>
      </w:rPr>
    </w:lvl>
    <w:lvl w:ilvl="7" w:tplc="71FC4DFC" w:tentative="1">
      <w:start w:val="1"/>
      <w:numFmt w:val="bullet"/>
      <w:lvlText w:val="•"/>
      <w:lvlJc w:val="left"/>
      <w:pPr>
        <w:tabs>
          <w:tab w:val="num" w:pos="5760"/>
        </w:tabs>
        <w:ind w:left="5760" w:hanging="360"/>
      </w:pPr>
      <w:rPr>
        <w:rFonts w:ascii="Times" w:hAnsi="Times" w:hint="default"/>
      </w:rPr>
    </w:lvl>
    <w:lvl w:ilvl="8" w:tplc="0B8C5582" w:tentative="1">
      <w:start w:val="1"/>
      <w:numFmt w:val="bullet"/>
      <w:lvlText w:val="•"/>
      <w:lvlJc w:val="left"/>
      <w:pPr>
        <w:tabs>
          <w:tab w:val="num" w:pos="6480"/>
        </w:tabs>
        <w:ind w:left="6480" w:hanging="360"/>
      </w:pPr>
      <w:rPr>
        <w:rFonts w:ascii="Times" w:hAnsi="Times" w:hint="default"/>
      </w:rPr>
    </w:lvl>
  </w:abstractNum>
  <w:abstractNum w:abstractNumId="1">
    <w:nsid w:val="0DBE7615"/>
    <w:multiLevelType w:val="hybridMultilevel"/>
    <w:tmpl w:val="8F58C410"/>
    <w:lvl w:ilvl="0" w:tplc="82A0D0B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206"/>
    <w:multiLevelType w:val="hybridMultilevel"/>
    <w:tmpl w:val="5E1A8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D4EAA"/>
    <w:multiLevelType w:val="hybridMultilevel"/>
    <w:tmpl w:val="9F1A4DDE"/>
    <w:lvl w:ilvl="0" w:tplc="70CCD5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2D21A7"/>
    <w:multiLevelType w:val="hybridMultilevel"/>
    <w:tmpl w:val="852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61A0"/>
    <w:multiLevelType w:val="hybridMultilevel"/>
    <w:tmpl w:val="096E2B6A"/>
    <w:lvl w:ilvl="0" w:tplc="5866D2F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D010A"/>
    <w:multiLevelType w:val="hybridMultilevel"/>
    <w:tmpl w:val="46F0F2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95F73"/>
    <w:multiLevelType w:val="hybridMultilevel"/>
    <w:tmpl w:val="FD48543C"/>
    <w:lvl w:ilvl="0" w:tplc="0890D85C">
      <w:start w:val="1"/>
      <w:numFmt w:val="bullet"/>
      <w:lvlText w:val="•"/>
      <w:lvlJc w:val="left"/>
      <w:pPr>
        <w:tabs>
          <w:tab w:val="num" w:pos="720"/>
        </w:tabs>
        <w:ind w:left="720" w:hanging="360"/>
      </w:pPr>
      <w:rPr>
        <w:rFonts w:ascii="Arial" w:hAnsi="Arial" w:hint="default"/>
      </w:rPr>
    </w:lvl>
    <w:lvl w:ilvl="1" w:tplc="CC7C53E0" w:tentative="1">
      <w:start w:val="1"/>
      <w:numFmt w:val="bullet"/>
      <w:lvlText w:val="•"/>
      <w:lvlJc w:val="left"/>
      <w:pPr>
        <w:tabs>
          <w:tab w:val="num" w:pos="1440"/>
        </w:tabs>
        <w:ind w:left="1440" w:hanging="360"/>
      </w:pPr>
      <w:rPr>
        <w:rFonts w:ascii="Arial" w:hAnsi="Arial" w:hint="default"/>
      </w:rPr>
    </w:lvl>
    <w:lvl w:ilvl="2" w:tplc="38C08E8C" w:tentative="1">
      <w:start w:val="1"/>
      <w:numFmt w:val="bullet"/>
      <w:lvlText w:val="•"/>
      <w:lvlJc w:val="left"/>
      <w:pPr>
        <w:tabs>
          <w:tab w:val="num" w:pos="2160"/>
        </w:tabs>
        <w:ind w:left="2160" w:hanging="360"/>
      </w:pPr>
      <w:rPr>
        <w:rFonts w:ascii="Arial" w:hAnsi="Arial" w:hint="default"/>
      </w:rPr>
    </w:lvl>
    <w:lvl w:ilvl="3" w:tplc="30D27122" w:tentative="1">
      <w:start w:val="1"/>
      <w:numFmt w:val="bullet"/>
      <w:lvlText w:val="•"/>
      <w:lvlJc w:val="left"/>
      <w:pPr>
        <w:tabs>
          <w:tab w:val="num" w:pos="2880"/>
        </w:tabs>
        <w:ind w:left="2880" w:hanging="360"/>
      </w:pPr>
      <w:rPr>
        <w:rFonts w:ascii="Arial" w:hAnsi="Arial" w:hint="default"/>
      </w:rPr>
    </w:lvl>
    <w:lvl w:ilvl="4" w:tplc="C6147F42" w:tentative="1">
      <w:start w:val="1"/>
      <w:numFmt w:val="bullet"/>
      <w:lvlText w:val="•"/>
      <w:lvlJc w:val="left"/>
      <w:pPr>
        <w:tabs>
          <w:tab w:val="num" w:pos="3600"/>
        </w:tabs>
        <w:ind w:left="3600" w:hanging="360"/>
      </w:pPr>
      <w:rPr>
        <w:rFonts w:ascii="Arial" w:hAnsi="Arial" w:hint="default"/>
      </w:rPr>
    </w:lvl>
    <w:lvl w:ilvl="5" w:tplc="796C9B6C" w:tentative="1">
      <w:start w:val="1"/>
      <w:numFmt w:val="bullet"/>
      <w:lvlText w:val="•"/>
      <w:lvlJc w:val="left"/>
      <w:pPr>
        <w:tabs>
          <w:tab w:val="num" w:pos="4320"/>
        </w:tabs>
        <w:ind w:left="4320" w:hanging="360"/>
      </w:pPr>
      <w:rPr>
        <w:rFonts w:ascii="Arial" w:hAnsi="Arial" w:hint="default"/>
      </w:rPr>
    </w:lvl>
    <w:lvl w:ilvl="6" w:tplc="FC20EC26" w:tentative="1">
      <w:start w:val="1"/>
      <w:numFmt w:val="bullet"/>
      <w:lvlText w:val="•"/>
      <w:lvlJc w:val="left"/>
      <w:pPr>
        <w:tabs>
          <w:tab w:val="num" w:pos="5040"/>
        </w:tabs>
        <w:ind w:left="5040" w:hanging="360"/>
      </w:pPr>
      <w:rPr>
        <w:rFonts w:ascii="Arial" w:hAnsi="Arial" w:hint="default"/>
      </w:rPr>
    </w:lvl>
    <w:lvl w:ilvl="7" w:tplc="129686D6" w:tentative="1">
      <w:start w:val="1"/>
      <w:numFmt w:val="bullet"/>
      <w:lvlText w:val="•"/>
      <w:lvlJc w:val="left"/>
      <w:pPr>
        <w:tabs>
          <w:tab w:val="num" w:pos="5760"/>
        </w:tabs>
        <w:ind w:left="5760" w:hanging="360"/>
      </w:pPr>
      <w:rPr>
        <w:rFonts w:ascii="Arial" w:hAnsi="Arial" w:hint="default"/>
      </w:rPr>
    </w:lvl>
    <w:lvl w:ilvl="8" w:tplc="66CAEFCC" w:tentative="1">
      <w:start w:val="1"/>
      <w:numFmt w:val="bullet"/>
      <w:lvlText w:val="•"/>
      <w:lvlJc w:val="left"/>
      <w:pPr>
        <w:tabs>
          <w:tab w:val="num" w:pos="6480"/>
        </w:tabs>
        <w:ind w:left="6480" w:hanging="360"/>
      </w:pPr>
      <w:rPr>
        <w:rFonts w:ascii="Arial" w:hAnsi="Arial" w:hint="default"/>
      </w:rPr>
    </w:lvl>
  </w:abstractNum>
  <w:abstractNum w:abstractNumId="9">
    <w:nsid w:val="1CC55986"/>
    <w:multiLevelType w:val="hybridMultilevel"/>
    <w:tmpl w:val="7590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517B6"/>
    <w:multiLevelType w:val="hybridMultilevel"/>
    <w:tmpl w:val="C91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26CBE"/>
    <w:multiLevelType w:val="hybridMultilevel"/>
    <w:tmpl w:val="FC0C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3FFB"/>
    <w:multiLevelType w:val="hybridMultilevel"/>
    <w:tmpl w:val="B4E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A5A22"/>
    <w:multiLevelType w:val="hybridMultilevel"/>
    <w:tmpl w:val="4482A096"/>
    <w:lvl w:ilvl="0" w:tplc="FDBE0E92">
      <w:start w:val="1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6D40"/>
    <w:multiLevelType w:val="hybridMultilevel"/>
    <w:tmpl w:val="D94CE292"/>
    <w:lvl w:ilvl="0" w:tplc="B7D875B6">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03A18"/>
    <w:multiLevelType w:val="hybridMultilevel"/>
    <w:tmpl w:val="CE24CF26"/>
    <w:lvl w:ilvl="0" w:tplc="B7D875B6">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630DA"/>
    <w:multiLevelType w:val="hybridMultilevel"/>
    <w:tmpl w:val="98BE3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B16FA"/>
    <w:multiLevelType w:val="hybridMultilevel"/>
    <w:tmpl w:val="9C48E5C6"/>
    <w:lvl w:ilvl="0" w:tplc="4DA8992C">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C17C9"/>
    <w:multiLevelType w:val="hybridMultilevel"/>
    <w:tmpl w:val="5F5CBFD2"/>
    <w:lvl w:ilvl="0" w:tplc="546637B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C43E6"/>
    <w:multiLevelType w:val="hybridMultilevel"/>
    <w:tmpl w:val="11D4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555B7"/>
    <w:multiLevelType w:val="hybridMultilevel"/>
    <w:tmpl w:val="340E800A"/>
    <w:lvl w:ilvl="0" w:tplc="B7D875B6">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C11E4"/>
    <w:multiLevelType w:val="hybridMultilevel"/>
    <w:tmpl w:val="19A65E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50D25"/>
    <w:multiLevelType w:val="hybridMultilevel"/>
    <w:tmpl w:val="CDE6673A"/>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3">
    <w:nsid w:val="3A07655B"/>
    <w:multiLevelType w:val="hybridMultilevel"/>
    <w:tmpl w:val="1CD803F8"/>
    <w:lvl w:ilvl="0" w:tplc="822E9E00">
      <w:start w:val="1"/>
      <w:numFmt w:val="bullet"/>
      <w:lvlText w:val="•"/>
      <w:lvlJc w:val="left"/>
      <w:pPr>
        <w:tabs>
          <w:tab w:val="num" w:pos="720"/>
        </w:tabs>
        <w:ind w:left="720" w:hanging="360"/>
      </w:pPr>
      <w:rPr>
        <w:rFonts w:ascii="Arial" w:hAnsi="Arial" w:hint="default"/>
      </w:rPr>
    </w:lvl>
    <w:lvl w:ilvl="1" w:tplc="163C4B4E" w:tentative="1">
      <w:start w:val="1"/>
      <w:numFmt w:val="bullet"/>
      <w:lvlText w:val="•"/>
      <w:lvlJc w:val="left"/>
      <w:pPr>
        <w:tabs>
          <w:tab w:val="num" w:pos="1440"/>
        </w:tabs>
        <w:ind w:left="1440" w:hanging="360"/>
      </w:pPr>
      <w:rPr>
        <w:rFonts w:ascii="Arial" w:hAnsi="Arial" w:hint="default"/>
      </w:rPr>
    </w:lvl>
    <w:lvl w:ilvl="2" w:tplc="3CF4BACA" w:tentative="1">
      <w:start w:val="1"/>
      <w:numFmt w:val="bullet"/>
      <w:lvlText w:val="•"/>
      <w:lvlJc w:val="left"/>
      <w:pPr>
        <w:tabs>
          <w:tab w:val="num" w:pos="2160"/>
        </w:tabs>
        <w:ind w:left="2160" w:hanging="360"/>
      </w:pPr>
      <w:rPr>
        <w:rFonts w:ascii="Arial" w:hAnsi="Arial" w:hint="default"/>
      </w:rPr>
    </w:lvl>
    <w:lvl w:ilvl="3" w:tplc="5798C7C8" w:tentative="1">
      <w:start w:val="1"/>
      <w:numFmt w:val="bullet"/>
      <w:lvlText w:val="•"/>
      <w:lvlJc w:val="left"/>
      <w:pPr>
        <w:tabs>
          <w:tab w:val="num" w:pos="2880"/>
        </w:tabs>
        <w:ind w:left="2880" w:hanging="360"/>
      </w:pPr>
      <w:rPr>
        <w:rFonts w:ascii="Arial" w:hAnsi="Arial" w:hint="default"/>
      </w:rPr>
    </w:lvl>
    <w:lvl w:ilvl="4" w:tplc="C6BE0380" w:tentative="1">
      <w:start w:val="1"/>
      <w:numFmt w:val="bullet"/>
      <w:lvlText w:val="•"/>
      <w:lvlJc w:val="left"/>
      <w:pPr>
        <w:tabs>
          <w:tab w:val="num" w:pos="3600"/>
        </w:tabs>
        <w:ind w:left="3600" w:hanging="360"/>
      </w:pPr>
      <w:rPr>
        <w:rFonts w:ascii="Arial" w:hAnsi="Arial" w:hint="default"/>
      </w:rPr>
    </w:lvl>
    <w:lvl w:ilvl="5" w:tplc="969A232C" w:tentative="1">
      <w:start w:val="1"/>
      <w:numFmt w:val="bullet"/>
      <w:lvlText w:val="•"/>
      <w:lvlJc w:val="left"/>
      <w:pPr>
        <w:tabs>
          <w:tab w:val="num" w:pos="4320"/>
        </w:tabs>
        <w:ind w:left="4320" w:hanging="360"/>
      </w:pPr>
      <w:rPr>
        <w:rFonts w:ascii="Arial" w:hAnsi="Arial" w:hint="default"/>
      </w:rPr>
    </w:lvl>
    <w:lvl w:ilvl="6" w:tplc="9A08D586" w:tentative="1">
      <w:start w:val="1"/>
      <w:numFmt w:val="bullet"/>
      <w:lvlText w:val="•"/>
      <w:lvlJc w:val="left"/>
      <w:pPr>
        <w:tabs>
          <w:tab w:val="num" w:pos="5040"/>
        </w:tabs>
        <w:ind w:left="5040" w:hanging="360"/>
      </w:pPr>
      <w:rPr>
        <w:rFonts w:ascii="Arial" w:hAnsi="Arial" w:hint="default"/>
      </w:rPr>
    </w:lvl>
    <w:lvl w:ilvl="7" w:tplc="25A0F2CC" w:tentative="1">
      <w:start w:val="1"/>
      <w:numFmt w:val="bullet"/>
      <w:lvlText w:val="•"/>
      <w:lvlJc w:val="left"/>
      <w:pPr>
        <w:tabs>
          <w:tab w:val="num" w:pos="5760"/>
        </w:tabs>
        <w:ind w:left="5760" w:hanging="360"/>
      </w:pPr>
      <w:rPr>
        <w:rFonts w:ascii="Arial" w:hAnsi="Arial" w:hint="default"/>
      </w:rPr>
    </w:lvl>
    <w:lvl w:ilvl="8" w:tplc="01382E8E" w:tentative="1">
      <w:start w:val="1"/>
      <w:numFmt w:val="bullet"/>
      <w:lvlText w:val="•"/>
      <w:lvlJc w:val="left"/>
      <w:pPr>
        <w:tabs>
          <w:tab w:val="num" w:pos="6480"/>
        </w:tabs>
        <w:ind w:left="6480" w:hanging="360"/>
      </w:pPr>
      <w:rPr>
        <w:rFonts w:ascii="Arial" w:hAnsi="Arial" w:hint="default"/>
      </w:rPr>
    </w:lvl>
  </w:abstractNum>
  <w:abstractNum w:abstractNumId="24">
    <w:nsid w:val="3BB84C1B"/>
    <w:multiLevelType w:val="hybridMultilevel"/>
    <w:tmpl w:val="EF5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C092C"/>
    <w:multiLevelType w:val="hybridMultilevel"/>
    <w:tmpl w:val="786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351E84"/>
    <w:multiLevelType w:val="hybridMultilevel"/>
    <w:tmpl w:val="C5B6620C"/>
    <w:lvl w:ilvl="0" w:tplc="B7D875B6">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812A3"/>
    <w:multiLevelType w:val="hybridMultilevel"/>
    <w:tmpl w:val="6406B8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F1B17"/>
    <w:multiLevelType w:val="hybridMultilevel"/>
    <w:tmpl w:val="13AAC4D2"/>
    <w:lvl w:ilvl="0" w:tplc="239EC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7027C"/>
    <w:multiLevelType w:val="hybridMultilevel"/>
    <w:tmpl w:val="F7D07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44EF0"/>
    <w:multiLevelType w:val="hybridMultilevel"/>
    <w:tmpl w:val="1C1A9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D44FB"/>
    <w:multiLevelType w:val="hybridMultilevel"/>
    <w:tmpl w:val="3F90E550"/>
    <w:lvl w:ilvl="0" w:tplc="5426BB4A">
      <w:start w:val="1"/>
      <w:numFmt w:val="bullet"/>
      <w:lvlText w:val=""/>
      <w:lvlJc w:val="left"/>
      <w:pPr>
        <w:ind w:left="57" w:hanging="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362B74"/>
    <w:multiLevelType w:val="hybridMultilevel"/>
    <w:tmpl w:val="5AF84644"/>
    <w:lvl w:ilvl="0" w:tplc="B7D875B6">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E56ACC"/>
    <w:multiLevelType w:val="hybridMultilevel"/>
    <w:tmpl w:val="E3909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53B15"/>
    <w:multiLevelType w:val="hybridMultilevel"/>
    <w:tmpl w:val="A82A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3A1A7F"/>
    <w:multiLevelType w:val="hybridMultilevel"/>
    <w:tmpl w:val="036A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A13B7"/>
    <w:multiLevelType w:val="hybridMultilevel"/>
    <w:tmpl w:val="5502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1D26CA"/>
    <w:multiLevelType w:val="hybridMultilevel"/>
    <w:tmpl w:val="8CC03C08"/>
    <w:lvl w:ilvl="0" w:tplc="5A223748">
      <w:start w:val="1"/>
      <w:numFmt w:val="bullet"/>
      <w:lvlText w:val="•"/>
      <w:lvlJc w:val="left"/>
      <w:pPr>
        <w:tabs>
          <w:tab w:val="num" w:pos="720"/>
        </w:tabs>
        <w:ind w:left="720" w:hanging="360"/>
      </w:pPr>
      <w:rPr>
        <w:rFonts w:ascii="Times" w:hAnsi="Times" w:hint="default"/>
      </w:rPr>
    </w:lvl>
    <w:lvl w:ilvl="1" w:tplc="441C6DE2" w:tentative="1">
      <w:start w:val="1"/>
      <w:numFmt w:val="bullet"/>
      <w:lvlText w:val="•"/>
      <w:lvlJc w:val="left"/>
      <w:pPr>
        <w:tabs>
          <w:tab w:val="num" w:pos="1440"/>
        </w:tabs>
        <w:ind w:left="1440" w:hanging="360"/>
      </w:pPr>
      <w:rPr>
        <w:rFonts w:ascii="Times" w:hAnsi="Times" w:hint="default"/>
      </w:rPr>
    </w:lvl>
    <w:lvl w:ilvl="2" w:tplc="032C22FC" w:tentative="1">
      <w:start w:val="1"/>
      <w:numFmt w:val="bullet"/>
      <w:lvlText w:val="•"/>
      <w:lvlJc w:val="left"/>
      <w:pPr>
        <w:tabs>
          <w:tab w:val="num" w:pos="2160"/>
        </w:tabs>
        <w:ind w:left="2160" w:hanging="360"/>
      </w:pPr>
      <w:rPr>
        <w:rFonts w:ascii="Times" w:hAnsi="Times" w:hint="default"/>
      </w:rPr>
    </w:lvl>
    <w:lvl w:ilvl="3" w:tplc="6FE0440E" w:tentative="1">
      <w:start w:val="1"/>
      <w:numFmt w:val="bullet"/>
      <w:lvlText w:val="•"/>
      <w:lvlJc w:val="left"/>
      <w:pPr>
        <w:tabs>
          <w:tab w:val="num" w:pos="2880"/>
        </w:tabs>
        <w:ind w:left="2880" w:hanging="360"/>
      </w:pPr>
      <w:rPr>
        <w:rFonts w:ascii="Times" w:hAnsi="Times" w:hint="default"/>
      </w:rPr>
    </w:lvl>
    <w:lvl w:ilvl="4" w:tplc="25D00E0E" w:tentative="1">
      <w:start w:val="1"/>
      <w:numFmt w:val="bullet"/>
      <w:lvlText w:val="•"/>
      <w:lvlJc w:val="left"/>
      <w:pPr>
        <w:tabs>
          <w:tab w:val="num" w:pos="3600"/>
        </w:tabs>
        <w:ind w:left="3600" w:hanging="360"/>
      </w:pPr>
      <w:rPr>
        <w:rFonts w:ascii="Times" w:hAnsi="Times" w:hint="default"/>
      </w:rPr>
    </w:lvl>
    <w:lvl w:ilvl="5" w:tplc="A1D4E9D2" w:tentative="1">
      <w:start w:val="1"/>
      <w:numFmt w:val="bullet"/>
      <w:lvlText w:val="•"/>
      <w:lvlJc w:val="left"/>
      <w:pPr>
        <w:tabs>
          <w:tab w:val="num" w:pos="4320"/>
        </w:tabs>
        <w:ind w:left="4320" w:hanging="360"/>
      </w:pPr>
      <w:rPr>
        <w:rFonts w:ascii="Times" w:hAnsi="Times" w:hint="default"/>
      </w:rPr>
    </w:lvl>
    <w:lvl w:ilvl="6" w:tplc="D9F8A466" w:tentative="1">
      <w:start w:val="1"/>
      <w:numFmt w:val="bullet"/>
      <w:lvlText w:val="•"/>
      <w:lvlJc w:val="left"/>
      <w:pPr>
        <w:tabs>
          <w:tab w:val="num" w:pos="5040"/>
        </w:tabs>
        <w:ind w:left="5040" w:hanging="360"/>
      </w:pPr>
      <w:rPr>
        <w:rFonts w:ascii="Times" w:hAnsi="Times" w:hint="default"/>
      </w:rPr>
    </w:lvl>
    <w:lvl w:ilvl="7" w:tplc="4C0A9FB0" w:tentative="1">
      <w:start w:val="1"/>
      <w:numFmt w:val="bullet"/>
      <w:lvlText w:val="•"/>
      <w:lvlJc w:val="left"/>
      <w:pPr>
        <w:tabs>
          <w:tab w:val="num" w:pos="5760"/>
        </w:tabs>
        <w:ind w:left="5760" w:hanging="360"/>
      </w:pPr>
      <w:rPr>
        <w:rFonts w:ascii="Times" w:hAnsi="Times" w:hint="default"/>
      </w:rPr>
    </w:lvl>
    <w:lvl w:ilvl="8" w:tplc="9D1CA8E8" w:tentative="1">
      <w:start w:val="1"/>
      <w:numFmt w:val="bullet"/>
      <w:lvlText w:val="•"/>
      <w:lvlJc w:val="left"/>
      <w:pPr>
        <w:tabs>
          <w:tab w:val="num" w:pos="6480"/>
        </w:tabs>
        <w:ind w:left="6480" w:hanging="360"/>
      </w:pPr>
      <w:rPr>
        <w:rFonts w:ascii="Times" w:hAnsi="Times" w:hint="default"/>
      </w:rPr>
    </w:lvl>
  </w:abstractNum>
  <w:abstractNum w:abstractNumId="38">
    <w:nsid w:val="5B965F8D"/>
    <w:multiLevelType w:val="hybridMultilevel"/>
    <w:tmpl w:val="E98AF822"/>
    <w:lvl w:ilvl="0" w:tplc="793A24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1703CE"/>
    <w:multiLevelType w:val="hybridMultilevel"/>
    <w:tmpl w:val="6ACEE994"/>
    <w:lvl w:ilvl="0" w:tplc="B7D875B6">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360924"/>
    <w:multiLevelType w:val="hybridMultilevel"/>
    <w:tmpl w:val="AE0699CE"/>
    <w:lvl w:ilvl="0" w:tplc="B7D875B6">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9C66CF"/>
    <w:multiLevelType w:val="hybridMultilevel"/>
    <w:tmpl w:val="CA50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FA6184"/>
    <w:multiLevelType w:val="hybridMultilevel"/>
    <w:tmpl w:val="827EA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37661A"/>
    <w:multiLevelType w:val="hybridMultilevel"/>
    <w:tmpl w:val="8F0C6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B76190"/>
    <w:multiLevelType w:val="hybridMultilevel"/>
    <w:tmpl w:val="679C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D823ED"/>
    <w:multiLevelType w:val="hybridMultilevel"/>
    <w:tmpl w:val="CA0CB970"/>
    <w:lvl w:ilvl="0" w:tplc="B7D875B6">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54C0C"/>
    <w:multiLevelType w:val="hybridMultilevel"/>
    <w:tmpl w:val="75803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A737A4"/>
    <w:multiLevelType w:val="hybridMultilevel"/>
    <w:tmpl w:val="8B7A5CB0"/>
    <w:lvl w:ilvl="0" w:tplc="FDBE0E92">
      <w:start w:val="12"/>
      <w:numFmt w:val="decimal"/>
      <w:lvlText w:val="%1."/>
      <w:lvlJc w:val="left"/>
      <w:pPr>
        <w:ind w:left="820" w:hanging="4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5"/>
  </w:num>
  <w:num w:numId="4">
    <w:abstractNumId w:val="28"/>
  </w:num>
  <w:num w:numId="5">
    <w:abstractNumId w:val="10"/>
  </w:num>
  <w:num w:numId="6">
    <w:abstractNumId w:val="12"/>
  </w:num>
  <w:num w:numId="7">
    <w:abstractNumId w:val="5"/>
  </w:num>
  <w:num w:numId="8">
    <w:abstractNumId w:val="25"/>
  </w:num>
  <w:num w:numId="9">
    <w:abstractNumId w:val="4"/>
  </w:num>
  <w:num w:numId="10">
    <w:abstractNumId w:val="44"/>
  </w:num>
  <w:num w:numId="11">
    <w:abstractNumId w:val="7"/>
  </w:num>
  <w:num w:numId="12">
    <w:abstractNumId w:val="13"/>
  </w:num>
  <w:num w:numId="13">
    <w:abstractNumId w:val="19"/>
  </w:num>
  <w:num w:numId="14">
    <w:abstractNumId w:val="33"/>
  </w:num>
  <w:num w:numId="15">
    <w:abstractNumId w:val="42"/>
  </w:num>
  <w:num w:numId="16">
    <w:abstractNumId w:val="43"/>
  </w:num>
  <w:num w:numId="17">
    <w:abstractNumId w:val="16"/>
  </w:num>
  <w:num w:numId="18">
    <w:abstractNumId w:val="2"/>
  </w:num>
  <w:num w:numId="19">
    <w:abstractNumId w:val="29"/>
  </w:num>
  <w:num w:numId="20">
    <w:abstractNumId w:val="38"/>
  </w:num>
  <w:num w:numId="21">
    <w:abstractNumId w:val="47"/>
  </w:num>
  <w:num w:numId="22">
    <w:abstractNumId w:val="1"/>
  </w:num>
  <w:num w:numId="23">
    <w:abstractNumId w:val="27"/>
  </w:num>
  <w:num w:numId="24">
    <w:abstractNumId w:val="21"/>
  </w:num>
  <w:num w:numId="25">
    <w:abstractNumId w:val="46"/>
  </w:num>
  <w:num w:numId="26">
    <w:abstractNumId w:val="17"/>
  </w:num>
  <w:num w:numId="27">
    <w:abstractNumId w:val="22"/>
  </w:num>
  <w:num w:numId="28">
    <w:abstractNumId w:val="11"/>
  </w:num>
  <w:num w:numId="29">
    <w:abstractNumId w:val="30"/>
  </w:num>
  <w:num w:numId="30">
    <w:abstractNumId w:val="24"/>
  </w:num>
  <w:num w:numId="31">
    <w:abstractNumId w:val="34"/>
  </w:num>
  <w:num w:numId="32">
    <w:abstractNumId w:val="31"/>
  </w:num>
  <w:num w:numId="33">
    <w:abstractNumId w:val="9"/>
  </w:num>
  <w:num w:numId="34">
    <w:abstractNumId w:val="6"/>
  </w:num>
  <w:num w:numId="35">
    <w:abstractNumId w:val="14"/>
  </w:num>
  <w:num w:numId="36">
    <w:abstractNumId w:val="32"/>
  </w:num>
  <w:num w:numId="37">
    <w:abstractNumId w:val="15"/>
  </w:num>
  <w:num w:numId="38">
    <w:abstractNumId w:val="45"/>
  </w:num>
  <w:num w:numId="39">
    <w:abstractNumId w:val="26"/>
  </w:num>
  <w:num w:numId="40">
    <w:abstractNumId w:val="40"/>
  </w:num>
  <w:num w:numId="41">
    <w:abstractNumId w:val="39"/>
  </w:num>
  <w:num w:numId="42">
    <w:abstractNumId w:val="20"/>
  </w:num>
  <w:num w:numId="43">
    <w:abstractNumId w:val="41"/>
  </w:num>
  <w:num w:numId="44">
    <w:abstractNumId w:val="36"/>
  </w:num>
  <w:num w:numId="45">
    <w:abstractNumId w:val="8"/>
  </w:num>
  <w:num w:numId="46">
    <w:abstractNumId w:val="37"/>
  </w:num>
  <w:num w:numId="47">
    <w:abstractNumId w:val="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01E91"/>
    <w:rsid w:val="000217EA"/>
    <w:rsid w:val="00033CA0"/>
    <w:rsid w:val="00037BE4"/>
    <w:rsid w:val="00062C4E"/>
    <w:rsid w:val="00070B43"/>
    <w:rsid w:val="00076FB5"/>
    <w:rsid w:val="00085C0E"/>
    <w:rsid w:val="000A4AA5"/>
    <w:rsid w:val="000F7F1B"/>
    <w:rsid w:val="0013231E"/>
    <w:rsid w:val="00133DF2"/>
    <w:rsid w:val="00163F39"/>
    <w:rsid w:val="0019206D"/>
    <w:rsid w:val="00193EEF"/>
    <w:rsid w:val="00197580"/>
    <w:rsid w:val="00220409"/>
    <w:rsid w:val="002277FC"/>
    <w:rsid w:val="002462A7"/>
    <w:rsid w:val="00263100"/>
    <w:rsid w:val="00265090"/>
    <w:rsid w:val="00266FC9"/>
    <w:rsid w:val="0029045A"/>
    <w:rsid w:val="002A0FE5"/>
    <w:rsid w:val="00310442"/>
    <w:rsid w:val="0032486C"/>
    <w:rsid w:val="0032634A"/>
    <w:rsid w:val="00326D04"/>
    <w:rsid w:val="003331FF"/>
    <w:rsid w:val="003515AE"/>
    <w:rsid w:val="00364D17"/>
    <w:rsid w:val="00396CF0"/>
    <w:rsid w:val="003A797A"/>
    <w:rsid w:val="003B1405"/>
    <w:rsid w:val="003B56C8"/>
    <w:rsid w:val="003C3939"/>
    <w:rsid w:val="003D3955"/>
    <w:rsid w:val="003E4144"/>
    <w:rsid w:val="004213E4"/>
    <w:rsid w:val="00445E21"/>
    <w:rsid w:val="00454702"/>
    <w:rsid w:val="004732CD"/>
    <w:rsid w:val="00485355"/>
    <w:rsid w:val="004860D4"/>
    <w:rsid w:val="00487EAC"/>
    <w:rsid w:val="004B3E64"/>
    <w:rsid w:val="004B7873"/>
    <w:rsid w:val="004D6D6F"/>
    <w:rsid w:val="00521F2E"/>
    <w:rsid w:val="00523BEF"/>
    <w:rsid w:val="00535865"/>
    <w:rsid w:val="00536A7B"/>
    <w:rsid w:val="00546F11"/>
    <w:rsid w:val="0057537B"/>
    <w:rsid w:val="005806E2"/>
    <w:rsid w:val="005B4BE1"/>
    <w:rsid w:val="005D302C"/>
    <w:rsid w:val="005D3792"/>
    <w:rsid w:val="006044B1"/>
    <w:rsid w:val="00611475"/>
    <w:rsid w:val="006376FF"/>
    <w:rsid w:val="00674E92"/>
    <w:rsid w:val="00691004"/>
    <w:rsid w:val="006A2526"/>
    <w:rsid w:val="006A54C1"/>
    <w:rsid w:val="007163F9"/>
    <w:rsid w:val="007304B8"/>
    <w:rsid w:val="007304D9"/>
    <w:rsid w:val="0077733A"/>
    <w:rsid w:val="00783CC8"/>
    <w:rsid w:val="007A3466"/>
    <w:rsid w:val="007C465A"/>
    <w:rsid w:val="007D2174"/>
    <w:rsid w:val="00805ED1"/>
    <w:rsid w:val="008136B6"/>
    <w:rsid w:val="008203B7"/>
    <w:rsid w:val="00824B5A"/>
    <w:rsid w:val="008339BD"/>
    <w:rsid w:val="00844CB9"/>
    <w:rsid w:val="00851394"/>
    <w:rsid w:val="00874B98"/>
    <w:rsid w:val="00876646"/>
    <w:rsid w:val="00893AAB"/>
    <w:rsid w:val="008A1036"/>
    <w:rsid w:val="008A2C4D"/>
    <w:rsid w:val="008C1238"/>
    <w:rsid w:val="008D5773"/>
    <w:rsid w:val="00907389"/>
    <w:rsid w:val="0092131A"/>
    <w:rsid w:val="00943FE0"/>
    <w:rsid w:val="0094723E"/>
    <w:rsid w:val="009C2AA1"/>
    <w:rsid w:val="009C2AD8"/>
    <w:rsid w:val="009C6E29"/>
    <w:rsid w:val="00A2126D"/>
    <w:rsid w:val="00A22BCC"/>
    <w:rsid w:val="00A24BA9"/>
    <w:rsid w:val="00A442E5"/>
    <w:rsid w:val="00A62A5A"/>
    <w:rsid w:val="00A75C73"/>
    <w:rsid w:val="00A87ED1"/>
    <w:rsid w:val="00AD571D"/>
    <w:rsid w:val="00B22AE6"/>
    <w:rsid w:val="00B34247"/>
    <w:rsid w:val="00B36CD8"/>
    <w:rsid w:val="00B42639"/>
    <w:rsid w:val="00BB04C1"/>
    <w:rsid w:val="00C032FF"/>
    <w:rsid w:val="00C23BF1"/>
    <w:rsid w:val="00C35194"/>
    <w:rsid w:val="00C36F48"/>
    <w:rsid w:val="00C41D4D"/>
    <w:rsid w:val="00CA700B"/>
    <w:rsid w:val="00CC5023"/>
    <w:rsid w:val="00CD711E"/>
    <w:rsid w:val="00D04B33"/>
    <w:rsid w:val="00D12EA2"/>
    <w:rsid w:val="00D70F3D"/>
    <w:rsid w:val="00D82503"/>
    <w:rsid w:val="00D92720"/>
    <w:rsid w:val="00D94060"/>
    <w:rsid w:val="00DA116B"/>
    <w:rsid w:val="00DB3DEC"/>
    <w:rsid w:val="00DE4359"/>
    <w:rsid w:val="00E05B22"/>
    <w:rsid w:val="00E06D0F"/>
    <w:rsid w:val="00E23B17"/>
    <w:rsid w:val="00E25399"/>
    <w:rsid w:val="00E6715B"/>
    <w:rsid w:val="00ED009C"/>
    <w:rsid w:val="00EE27D3"/>
    <w:rsid w:val="00EF4306"/>
    <w:rsid w:val="00EF7358"/>
    <w:rsid w:val="00F22A94"/>
    <w:rsid w:val="00F27345"/>
    <w:rsid w:val="00F36BB8"/>
    <w:rsid w:val="00F37797"/>
    <w:rsid w:val="00F605F5"/>
    <w:rsid w:val="00F73096"/>
    <w:rsid w:val="00F96CB6"/>
    <w:rsid w:val="00F97132"/>
    <w:rsid w:val="00FB358A"/>
    <w:rsid w:val="00FB3F55"/>
    <w:rsid w:val="00FD459C"/>
    <w:rsid w:val="00FD6B5A"/>
    <w:rsid w:val="00FF0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14:docId w14:val="0E0CE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3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014B-D953-0C44-8B86-65C36ED1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607</Words>
  <Characters>3463</Characters>
  <Application>Microsoft Macintosh Word</Application>
  <DocSecurity>0</DocSecurity>
  <Lines>28</Lines>
  <Paragraphs>8</Paragraphs>
  <ScaleCrop>false</ScaleCrop>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10</cp:revision>
  <dcterms:created xsi:type="dcterms:W3CDTF">2012-04-17T04:42:00Z</dcterms:created>
  <dcterms:modified xsi:type="dcterms:W3CDTF">2012-04-19T06:02:00Z</dcterms:modified>
</cp:coreProperties>
</file>