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F0D66" w14:textId="201E31E9" w:rsidR="00213000" w:rsidRPr="00C95A26" w:rsidRDefault="0017106C" w:rsidP="002C47CC">
      <w:pPr>
        <w:jc w:val="center"/>
        <w:rPr>
          <w:b/>
          <w:sz w:val="32"/>
          <w:szCs w:val="32"/>
        </w:rPr>
      </w:pPr>
      <w:r>
        <w:rPr>
          <w:b/>
          <w:sz w:val="32"/>
          <w:szCs w:val="32"/>
        </w:rPr>
        <w:t>21</w:t>
      </w:r>
      <w:r w:rsidR="00213000">
        <w:rPr>
          <w:b/>
          <w:sz w:val="32"/>
          <w:szCs w:val="32"/>
        </w:rPr>
        <w:t>.</w:t>
      </w:r>
      <w:r w:rsidR="00213000" w:rsidRPr="00985A55">
        <w:rPr>
          <w:b/>
          <w:sz w:val="32"/>
          <w:szCs w:val="32"/>
        </w:rPr>
        <w:t xml:space="preserve"> </w:t>
      </w:r>
      <w:r w:rsidR="00213000">
        <w:rPr>
          <w:b/>
          <w:sz w:val="32"/>
          <w:szCs w:val="32"/>
        </w:rPr>
        <w:t>Problem Solving</w:t>
      </w:r>
    </w:p>
    <w:p w14:paraId="1C1790B4" w14:textId="77777777" w:rsidR="00213000" w:rsidRDefault="00213000" w:rsidP="002C47CC">
      <w:pPr>
        <w:widowControl w:val="0"/>
        <w:autoSpaceDE w:val="0"/>
        <w:autoSpaceDN w:val="0"/>
        <w:adjustRightInd w:val="0"/>
        <w:spacing w:after="200"/>
        <w:rPr>
          <w:rFonts w:cs="Verdana"/>
          <w:b/>
          <w:bCs/>
          <w:color w:val="262626"/>
          <w:sz w:val="25"/>
          <w:szCs w:val="25"/>
          <w:lang w:val="en-US"/>
        </w:rPr>
      </w:pPr>
    </w:p>
    <w:p w14:paraId="4F16FDB1" w14:textId="5A148332" w:rsidR="00213000" w:rsidRPr="000A4EBA" w:rsidRDefault="00213000" w:rsidP="002C47CC">
      <w:pPr>
        <w:widowControl w:val="0"/>
        <w:autoSpaceDE w:val="0"/>
        <w:autoSpaceDN w:val="0"/>
        <w:adjustRightInd w:val="0"/>
        <w:spacing w:after="200"/>
        <w:jc w:val="both"/>
        <w:rPr>
          <w:rFonts w:cs="Helvetica"/>
          <w:color w:val="262626"/>
          <w:sz w:val="28"/>
          <w:szCs w:val="28"/>
          <w:lang w:val="en-US"/>
        </w:rPr>
      </w:pPr>
      <w:r w:rsidRPr="000A4EBA">
        <w:rPr>
          <w:rFonts w:cs="Verdana"/>
          <w:b/>
          <w:bCs/>
          <w:color w:val="262626"/>
          <w:sz w:val="28"/>
          <w:szCs w:val="28"/>
          <w:lang w:val="en-US"/>
        </w:rPr>
        <w:t>Speed Problem Solving</w:t>
      </w:r>
      <w:r w:rsidR="00A22A6A">
        <w:rPr>
          <w:rFonts w:cs="Verdana"/>
          <w:b/>
          <w:bCs/>
          <w:color w:val="262626"/>
          <w:sz w:val="28"/>
          <w:szCs w:val="28"/>
          <w:lang w:val="en-US"/>
        </w:rPr>
        <w:t xml:space="preserve"> Activity</w:t>
      </w:r>
    </w:p>
    <w:p w14:paraId="400F40E6" w14:textId="77777777" w:rsidR="000A4EBA" w:rsidRDefault="000A4EBA" w:rsidP="002C47CC">
      <w:pPr>
        <w:pStyle w:val="ListParagraph"/>
        <w:widowControl w:val="0"/>
        <w:numPr>
          <w:ilvl w:val="0"/>
          <w:numId w:val="3"/>
        </w:numPr>
        <w:tabs>
          <w:tab w:val="left" w:pos="220"/>
        </w:tabs>
        <w:autoSpaceDE w:val="0"/>
        <w:autoSpaceDN w:val="0"/>
        <w:adjustRightInd w:val="0"/>
        <w:jc w:val="both"/>
        <w:rPr>
          <w:rFonts w:cs="Helvetica"/>
          <w:color w:val="262626"/>
          <w:sz w:val="28"/>
          <w:szCs w:val="28"/>
          <w:lang w:val="en-US"/>
        </w:rPr>
      </w:pPr>
      <w:r w:rsidRPr="000A4EBA">
        <w:rPr>
          <w:rFonts w:cs="Helvetica"/>
          <w:color w:val="262626"/>
          <w:sz w:val="28"/>
          <w:szCs w:val="28"/>
          <w:lang w:val="en-US"/>
        </w:rPr>
        <w:t>Get into</w:t>
      </w:r>
      <w:r w:rsidR="00213000" w:rsidRPr="000A4EBA">
        <w:rPr>
          <w:rFonts w:cs="Helvetica"/>
          <w:color w:val="262626"/>
          <w:sz w:val="28"/>
          <w:szCs w:val="28"/>
          <w:lang w:val="en-US"/>
        </w:rPr>
        <w:t xml:space="preserve"> groups of two people each.  </w:t>
      </w:r>
    </w:p>
    <w:p w14:paraId="243989FA" w14:textId="77777777" w:rsidR="000A4EBA" w:rsidRPr="000A4EBA" w:rsidRDefault="000A4EBA" w:rsidP="002C47CC">
      <w:pPr>
        <w:pStyle w:val="ListParagraph"/>
        <w:widowControl w:val="0"/>
        <w:tabs>
          <w:tab w:val="left" w:pos="220"/>
        </w:tabs>
        <w:autoSpaceDE w:val="0"/>
        <w:autoSpaceDN w:val="0"/>
        <w:adjustRightInd w:val="0"/>
        <w:jc w:val="both"/>
        <w:rPr>
          <w:rFonts w:cs="Helvetica"/>
          <w:color w:val="262626"/>
          <w:sz w:val="28"/>
          <w:szCs w:val="28"/>
          <w:lang w:val="en-US"/>
        </w:rPr>
      </w:pPr>
    </w:p>
    <w:p w14:paraId="4E6F0E2A" w14:textId="77777777" w:rsidR="000A4EBA" w:rsidRDefault="00213000" w:rsidP="002C47CC">
      <w:pPr>
        <w:pStyle w:val="ListParagraph"/>
        <w:widowControl w:val="0"/>
        <w:numPr>
          <w:ilvl w:val="0"/>
          <w:numId w:val="3"/>
        </w:numPr>
        <w:tabs>
          <w:tab w:val="left" w:pos="220"/>
        </w:tabs>
        <w:autoSpaceDE w:val="0"/>
        <w:autoSpaceDN w:val="0"/>
        <w:adjustRightInd w:val="0"/>
        <w:jc w:val="both"/>
        <w:rPr>
          <w:rFonts w:cs="Helvetica"/>
          <w:color w:val="262626"/>
          <w:sz w:val="28"/>
          <w:szCs w:val="28"/>
          <w:lang w:val="en-US"/>
        </w:rPr>
      </w:pPr>
      <w:r w:rsidRPr="000A4EBA">
        <w:rPr>
          <w:rFonts w:cs="Helvetica"/>
          <w:color w:val="262626"/>
          <w:sz w:val="28"/>
          <w:szCs w:val="28"/>
          <w:lang w:val="en-US"/>
        </w:rPr>
        <w:t>Instruct each person in a pair to introduce him/herself and exchange business cards.</w:t>
      </w:r>
    </w:p>
    <w:p w14:paraId="157F5300" w14:textId="77777777" w:rsidR="000A4EBA" w:rsidRPr="000A4EBA" w:rsidRDefault="000A4EBA" w:rsidP="002C47CC">
      <w:pPr>
        <w:widowControl w:val="0"/>
        <w:tabs>
          <w:tab w:val="left" w:pos="220"/>
        </w:tabs>
        <w:autoSpaceDE w:val="0"/>
        <w:autoSpaceDN w:val="0"/>
        <w:adjustRightInd w:val="0"/>
        <w:jc w:val="both"/>
        <w:rPr>
          <w:rFonts w:cs="Helvetica"/>
          <w:color w:val="262626"/>
          <w:sz w:val="28"/>
          <w:szCs w:val="28"/>
          <w:lang w:val="en-US"/>
        </w:rPr>
      </w:pPr>
    </w:p>
    <w:p w14:paraId="509FF680" w14:textId="77777777" w:rsidR="00213000" w:rsidRDefault="00213000" w:rsidP="002C47CC">
      <w:pPr>
        <w:pStyle w:val="ListParagraph"/>
        <w:widowControl w:val="0"/>
        <w:numPr>
          <w:ilvl w:val="0"/>
          <w:numId w:val="3"/>
        </w:numPr>
        <w:tabs>
          <w:tab w:val="left" w:pos="220"/>
        </w:tabs>
        <w:autoSpaceDE w:val="0"/>
        <w:autoSpaceDN w:val="0"/>
        <w:adjustRightInd w:val="0"/>
        <w:jc w:val="both"/>
        <w:rPr>
          <w:rFonts w:cs="Helvetica"/>
          <w:color w:val="262626"/>
          <w:sz w:val="28"/>
          <w:szCs w:val="28"/>
          <w:lang w:val="en-US"/>
        </w:rPr>
      </w:pPr>
      <w:r w:rsidRPr="000A4EBA">
        <w:rPr>
          <w:rFonts w:cs="Helvetica"/>
          <w:color w:val="262626"/>
          <w:sz w:val="28"/>
          <w:szCs w:val="28"/>
          <w:lang w:val="en-US"/>
        </w:rPr>
        <w:t>Instruct each pair to select which of them will proceed with the activity first. The one who takes the first turn will take 30 seconds to explain a problem or situation they have. (E.g. "I have an organic food project where I'm trying to figure out where to sell my products.”)</w:t>
      </w:r>
    </w:p>
    <w:p w14:paraId="23C05BA0" w14:textId="77777777" w:rsidR="000A4EBA" w:rsidRPr="000A4EBA" w:rsidRDefault="000A4EBA" w:rsidP="002C47CC">
      <w:pPr>
        <w:widowControl w:val="0"/>
        <w:tabs>
          <w:tab w:val="left" w:pos="220"/>
        </w:tabs>
        <w:autoSpaceDE w:val="0"/>
        <w:autoSpaceDN w:val="0"/>
        <w:adjustRightInd w:val="0"/>
        <w:jc w:val="both"/>
        <w:rPr>
          <w:rFonts w:cs="Helvetica"/>
          <w:color w:val="262626"/>
          <w:sz w:val="28"/>
          <w:szCs w:val="28"/>
          <w:lang w:val="en-US"/>
        </w:rPr>
      </w:pPr>
    </w:p>
    <w:p w14:paraId="2587DBC6" w14:textId="77777777" w:rsidR="00213000" w:rsidRDefault="00213000" w:rsidP="002C47CC">
      <w:pPr>
        <w:pStyle w:val="ListParagraph"/>
        <w:widowControl w:val="0"/>
        <w:numPr>
          <w:ilvl w:val="0"/>
          <w:numId w:val="3"/>
        </w:numPr>
        <w:tabs>
          <w:tab w:val="left" w:pos="220"/>
        </w:tabs>
        <w:autoSpaceDE w:val="0"/>
        <w:autoSpaceDN w:val="0"/>
        <w:adjustRightInd w:val="0"/>
        <w:jc w:val="both"/>
        <w:rPr>
          <w:rFonts w:cs="Helvetica"/>
          <w:color w:val="262626"/>
          <w:sz w:val="28"/>
          <w:szCs w:val="28"/>
          <w:lang w:val="en-US"/>
        </w:rPr>
      </w:pPr>
      <w:r w:rsidRPr="000A4EBA">
        <w:rPr>
          <w:rFonts w:cs="Helvetica"/>
          <w:color w:val="262626"/>
          <w:sz w:val="28"/>
          <w:szCs w:val="28"/>
          <w:lang w:val="en-US"/>
        </w:rPr>
        <w:t>After the first person explains her/his situation or problem, the other person in the pair will begin brainstorming wildly and furiously about any crazy thought or suggestion that comes to mind. In the meantime, the receiver will furiously write any and all ideas given. Do this for 1-1/2 minutes. (Or whatever is appropriate for the time you have.)</w:t>
      </w:r>
    </w:p>
    <w:p w14:paraId="6806FBD1" w14:textId="77777777" w:rsidR="000A4EBA" w:rsidRPr="000A4EBA" w:rsidRDefault="000A4EBA" w:rsidP="002C47CC">
      <w:pPr>
        <w:widowControl w:val="0"/>
        <w:tabs>
          <w:tab w:val="left" w:pos="220"/>
        </w:tabs>
        <w:autoSpaceDE w:val="0"/>
        <w:autoSpaceDN w:val="0"/>
        <w:adjustRightInd w:val="0"/>
        <w:jc w:val="both"/>
        <w:rPr>
          <w:rFonts w:cs="Helvetica"/>
          <w:color w:val="262626"/>
          <w:sz w:val="28"/>
          <w:szCs w:val="28"/>
          <w:lang w:val="en-US"/>
        </w:rPr>
      </w:pPr>
    </w:p>
    <w:p w14:paraId="6EF7664D" w14:textId="77777777" w:rsidR="00213000" w:rsidRDefault="00213000" w:rsidP="002C47CC">
      <w:pPr>
        <w:pStyle w:val="ListParagraph"/>
        <w:widowControl w:val="0"/>
        <w:numPr>
          <w:ilvl w:val="0"/>
          <w:numId w:val="3"/>
        </w:numPr>
        <w:tabs>
          <w:tab w:val="left" w:pos="220"/>
        </w:tabs>
        <w:autoSpaceDE w:val="0"/>
        <w:autoSpaceDN w:val="0"/>
        <w:adjustRightInd w:val="0"/>
        <w:jc w:val="both"/>
        <w:rPr>
          <w:rFonts w:cs="Helvetica"/>
          <w:color w:val="262626"/>
          <w:sz w:val="28"/>
          <w:szCs w:val="28"/>
          <w:lang w:val="en-US"/>
        </w:rPr>
      </w:pPr>
      <w:r w:rsidRPr="000A4EBA">
        <w:rPr>
          <w:rFonts w:cs="Helvetica"/>
          <w:color w:val="262626"/>
          <w:sz w:val="28"/>
          <w:szCs w:val="28"/>
          <w:lang w:val="en-US"/>
        </w:rPr>
        <w:t>When the time's up, each pair should switch roles and repeat the process.</w:t>
      </w:r>
    </w:p>
    <w:p w14:paraId="241C8EF6" w14:textId="77777777" w:rsidR="000A4EBA" w:rsidRPr="000A4EBA" w:rsidRDefault="000A4EBA" w:rsidP="002C47CC">
      <w:pPr>
        <w:widowControl w:val="0"/>
        <w:tabs>
          <w:tab w:val="left" w:pos="220"/>
        </w:tabs>
        <w:autoSpaceDE w:val="0"/>
        <w:autoSpaceDN w:val="0"/>
        <w:adjustRightInd w:val="0"/>
        <w:jc w:val="both"/>
        <w:rPr>
          <w:rFonts w:cs="Helvetica"/>
          <w:color w:val="262626"/>
          <w:sz w:val="28"/>
          <w:szCs w:val="28"/>
          <w:lang w:val="en-US"/>
        </w:rPr>
      </w:pPr>
    </w:p>
    <w:p w14:paraId="76A537EC" w14:textId="77777777" w:rsidR="00213000" w:rsidRPr="002C47CC" w:rsidRDefault="00213000" w:rsidP="002C47CC">
      <w:pPr>
        <w:pStyle w:val="ListParagraph"/>
        <w:widowControl w:val="0"/>
        <w:numPr>
          <w:ilvl w:val="0"/>
          <w:numId w:val="3"/>
        </w:numPr>
        <w:tabs>
          <w:tab w:val="left" w:pos="220"/>
        </w:tabs>
        <w:autoSpaceDE w:val="0"/>
        <w:autoSpaceDN w:val="0"/>
        <w:adjustRightInd w:val="0"/>
        <w:jc w:val="both"/>
        <w:rPr>
          <w:rFonts w:cs="Helvetica"/>
          <w:color w:val="262626"/>
          <w:sz w:val="28"/>
          <w:szCs w:val="28"/>
          <w:lang w:val="en-US"/>
        </w:rPr>
      </w:pPr>
      <w:r w:rsidRPr="000A4EBA">
        <w:rPr>
          <w:rFonts w:cs="Helvetica"/>
          <w:color w:val="262626"/>
          <w:sz w:val="28"/>
          <w:szCs w:val="28"/>
          <w:lang w:val="en-US"/>
        </w:rPr>
        <w:t xml:space="preserve">After the second round, facilitate a swapping of partners so that new pairs are formed. Repeat the process two or three </w:t>
      </w:r>
      <w:r w:rsidRPr="002C47CC">
        <w:rPr>
          <w:rFonts w:cs="Helvetica"/>
          <w:color w:val="262626"/>
          <w:sz w:val="28"/>
          <w:szCs w:val="28"/>
          <w:lang w:val="en-US"/>
        </w:rPr>
        <w:t>times.</w:t>
      </w:r>
    </w:p>
    <w:p w14:paraId="3B5F60A8" w14:textId="77777777" w:rsidR="00070B43" w:rsidRPr="002C47CC" w:rsidRDefault="00070B43"/>
    <w:p w14:paraId="5348BC41" w14:textId="77777777" w:rsidR="002C47CC" w:rsidRPr="002C47CC" w:rsidRDefault="002C47CC">
      <w:bookmarkStart w:id="0" w:name="_GoBack"/>
      <w:bookmarkEnd w:id="0"/>
    </w:p>
    <w:p w14:paraId="0760B4B5" w14:textId="77777777" w:rsidR="002C47CC" w:rsidRPr="002C47CC" w:rsidRDefault="002C47CC"/>
    <w:p w14:paraId="3F2C1772" w14:textId="7CA60026" w:rsidR="002C47CC" w:rsidRPr="002C47CC" w:rsidRDefault="002C47CC" w:rsidP="002C4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1B1718"/>
          <w:sz w:val="28"/>
          <w:szCs w:val="28"/>
          <w:lang w:val="en-US"/>
        </w:rPr>
      </w:pPr>
      <w:r w:rsidRPr="002C47CC">
        <w:rPr>
          <w:rFonts w:cs="Helvetica"/>
          <w:b/>
          <w:bCs/>
          <w:color w:val="1B1718"/>
          <w:sz w:val="28"/>
          <w:szCs w:val="28"/>
          <w:lang w:val="en-US"/>
        </w:rPr>
        <w:t>Line Up Activity</w:t>
      </w:r>
    </w:p>
    <w:p w14:paraId="07C17BC7" w14:textId="77777777" w:rsidR="002C47CC" w:rsidRPr="002C47CC" w:rsidRDefault="002C47CC" w:rsidP="002C4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1B1718"/>
          <w:sz w:val="28"/>
          <w:szCs w:val="28"/>
          <w:lang w:val="en-US"/>
        </w:rPr>
      </w:pPr>
    </w:p>
    <w:p w14:paraId="198C57E5" w14:textId="77777777" w:rsidR="002C47CC" w:rsidRPr="002C47CC" w:rsidRDefault="002C47CC" w:rsidP="002C4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1B1718"/>
          <w:sz w:val="28"/>
          <w:szCs w:val="28"/>
          <w:lang w:val="en-US"/>
        </w:rPr>
      </w:pPr>
      <w:r w:rsidRPr="002C47CC">
        <w:rPr>
          <w:rFonts w:cs="Helvetica"/>
          <w:color w:val="1B1718"/>
          <w:sz w:val="28"/>
          <w:szCs w:val="28"/>
          <w:lang w:val="en-US"/>
        </w:rPr>
        <w:t>Materials: blindfolds</w:t>
      </w:r>
    </w:p>
    <w:p w14:paraId="095B1F03" w14:textId="77777777" w:rsidR="002C47CC" w:rsidRPr="002C47CC" w:rsidRDefault="002C47CC" w:rsidP="002C4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1B1718"/>
          <w:sz w:val="28"/>
          <w:szCs w:val="28"/>
          <w:lang w:val="en-US"/>
        </w:rPr>
      </w:pPr>
    </w:p>
    <w:p w14:paraId="286AF330" w14:textId="710F09D1" w:rsidR="002C47CC" w:rsidRPr="002C47CC" w:rsidRDefault="002C47CC" w:rsidP="002C47CC">
      <w:pPr>
        <w:jc w:val="both"/>
        <w:rPr>
          <w:rFonts w:cs="Helvetica"/>
          <w:color w:val="1B1718"/>
          <w:sz w:val="28"/>
          <w:szCs w:val="28"/>
          <w:lang w:val="en-US"/>
        </w:rPr>
      </w:pPr>
      <w:r w:rsidRPr="002C47CC">
        <w:rPr>
          <w:rFonts w:cs="Helvetica"/>
          <w:color w:val="1B1718"/>
          <w:sz w:val="28"/>
          <w:szCs w:val="28"/>
          <w:lang w:val="en-US"/>
        </w:rPr>
        <w:t>Blindfold everyone in the group. Whisper to each per- son a number from one to the number of persons in the group. After you are done, tell the players they must line up by consecutive numbers without talking. Every- one should begin to move slowly around each other, putting palms up facing outward to protect themselves from collisions.</w:t>
      </w:r>
    </w:p>
    <w:sectPr w:rsidR="002C47CC" w:rsidRPr="002C47CC" w:rsidSect="00070B4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254B" w14:textId="77777777" w:rsidR="00213000" w:rsidRDefault="00213000" w:rsidP="00213000">
      <w:r>
        <w:separator/>
      </w:r>
    </w:p>
  </w:endnote>
  <w:endnote w:type="continuationSeparator" w:id="0">
    <w:p w14:paraId="36AC9CA2" w14:textId="77777777" w:rsidR="00213000" w:rsidRDefault="00213000" w:rsidP="0021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BD3B0" w14:textId="77777777" w:rsidR="00213000" w:rsidRDefault="00213000" w:rsidP="00213000">
      <w:r>
        <w:separator/>
      </w:r>
    </w:p>
  </w:footnote>
  <w:footnote w:type="continuationSeparator" w:id="0">
    <w:p w14:paraId="3A9690F4" w14:textId="77777777" w:rsidR="00213000" w:rsidRDefault="00213000" w:rsidP="00213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0614" w14:textId="77777777" w:rsidR="00213000" w:rsidRPr="00D22681" w:rsidRDefault="00213000" w:rsidP="00213000">
    <w:pPr>
      <w:pStyle w:val="Header"/>
      <w:rPr>
        <w:color w:val="0A4753"/>
      </w:rPr>
    </w:pPr>
    <w:r>
      <w:rPr>
        <w:noProof/>
        <w:lang w:val="en-US"/>
      </w:rPr>
      <w:drawing>
        <wp:anchor distT="0" distB="0" distL="114300" distR="114300" simplePos="0" relativeHeight="251659264" behindDoc="0" locked="0" layoutInCell="1" allowOverlap="1" wp14:anchorId="702E05C3" wp14:editId="30A00BFE">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13" name="Picture 13"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18EA0828" w14:textId="77777777" w:rsidR="00213000" w:rsidRDefault="00213000" w:rsidP="00213000">
    <w:pPr>
      <w:pStyle w:val="Header"/>
      <w:rPr>
        <w:color w:val="0A4753"/>
      </w:rPr>
    </w:pPr>
    <w:r>
      <w:rPr>
        <w:i/>
        <w:color w:val="0A4753"/>
      </w:rPr>
      <w:t xml:space="preserve"> Connect, Create, Conserve</w:t>
    </w:r>
  </w:p>
  <w:p w14:paraId="6547A6AB" w14:textId="77777777" w:rsidR="00213000" w:rsidRPr="00D22681" w:rsidRDefault="00213000" w:rsidP="00213000">
    <w:pPr>
      <w:pStyle w:val="Header"/>
      <w:rPr>
        <w:color w:val="0A4753"/>
      </w:rPr>
    </w:pPr>
    <w:r>
      <w:rPr>
        <w:color w:val="0A4753"/>
      </w:rPr>
      <w:t>2012 Study Program Activities List</w:t>
    </w:r>
  </w:p>
  <w:p w14:paraId="08D1DA8C" w14:textId="77777777" w:rsidR="00213000" w:rsidRDefault="002130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774"/>
    <w:multiLevelType w:val="hybridMultilevel"/>
    <w:tmpl w:val="826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6234C"/>
    <w:multiLevelType w:val="hybridMultilevel"/>
    <w:tmpl w:val="C206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A4F04"/>
    <w:multiLevelType w:val="hybridMultilevel"/>
    <w:tmpl w:val="06624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00"/>
    <w:rsid w:val="00070B43"/>
    <w:rsid w:val="000A4EBA"/>
    <w:rsid w:val="0017106C"/>
    <w:rsid w:val="00213000"/>
    <w:rsid w:val="002C47CC"/>
    <w:rsid w:val="006237D5"/>
    <w:rsid w:val="00A22A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52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00"/>
    <w:pPr>
      <w:ind w:left="720"/>
      <w:contextualSpacing/>
    </w:pPr>
  </w:style>
  <w:style w:type="paragraph" w:styleId="Header">
    <w:name w:val="header"/>
    <w:basedOn w:val="Normal"/>
    <w:link w:val="HeaderChar"/>
    <w:uiPriority w:val="99"/>
    <w:unhideWhenUsed/>
    <w:rsid w:val="00213000"/>
    <w:pPr>
      <w:tabs>
        <w:tab w:val="center" w:pos="4320"/>
        <w:tab w:val="right" w:pos="8640"/>
      </w:tabs>
    </w:pPr>
  </w:style>
  <w:style w:type="character" w:customStyle="1" w:styleId="HeaderChar">
    <w:name w:val="Header Char"/>
    <w:basedOn w:val="DefaultParagraphFont"/>
    <w:link w:val="Header"/>
    <w:uiPriority w:val="99"/>
    <w:rsid w:val="00213000"/>
  </w:style>
  <w:style w:type="paragraph" w:styleId="Footer">
    <w:name w:val="footer"/>
    <w:basedOn w:val="Normal"/>
    <w:link w:val="FooterChar"/>
    <w:uiPriority w:val="99"/>
    <w:unhideWhenUsed/>
    <w:rsid w:val="00213000"/>
    <w:pPr>
      <w:tabs>
        <w:tab w:val="center" w:pos="4320"/>
        <w:tab w:val="right" w:pos="8640"/>
      </w:tabs>
    </w:pPr>
  </w:style>
  <w:style w:type="character" w:customStyle="1" w:styleId="FooterChar">
    <w:name w:val="Footer Char"/>
    <w:basedOn w:val="DefaultParagraphFont"/>
    <w:link w:val="Footer"/>
    <w:uiPriority w:val="99"/>
    <w:rsid w:val="002130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00"/>
    <w:pPr>
      <w:ind w:left="720"/>
      <w:contextualSpacing/>
    </w:pPr>
  </w:style>
  <w:style w:type="paragraph" w:styleId="Header">
    <w:name w:val="header"/>
    <w:basedOn w:val="Normal"/>
    <w:link w:val="HeaderChar"/>
    <w:uiPriority w:val="99"/>
    <w:unhideWhenUsed/>
    <w:rsid w:val="00213000"/>
    <w:pPr>
      <w:tabs>
        <w:tab w:val="center" w:pos="4320"/>
        <w:tab w:val="right" w:pos="8640"/>
      </w:tabs>
    </w:pPr>
  </w:style>
  <w:style w:type="character" w:customStyle="1" w:styleId="HeaderChar">
    <w:name w:val="Header Char"/>
    <w:basedOn w:val="DefaultParagraphFont"/>
    <w:link w:val="Header"/>
    <w:uiPriority w:val="99"/>
    <w:rsid w:val="00213000"/>
  </w:style>
  <w:style w:type="paragraph" w:styleId="Footer">
    <w:name w:val="footer"/>
    <w:basedOn w:val="Normal"/>
    <w:link w:val="FooterChar"/>
    <w:uiPriority w:val="99"/>
    <w:unhideWhenUsed/>
    <w:rsid w:val="00213000"/>
    <w:pPr>
      <w:tabs>
        <w:tab w:val="center" w:pos="4320"/>
        <w:tab w:val="right" w:pos="8640"/>
      </w:tabs>
    </w:pPr>
  </w:style>
  <w:style w:type="character" w:customStyle="1" w:styleId="FooterChar">
    <w:name w:val="Footer Char"/>
    <w:basedOn w:val="DefaultParagraphFont"/>
    <w:link w:val="Footer"/>
    <w:uiPriority w:val="99"/>
    <w:rsid w:val="0021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Macintosh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3</cp:revision>
  <dcterms:created xsi:type="dcterms:W3CDTF">2012-04-28T01:41:00Z</dcterms:created>
  <dcterms:modified xsi:type="dcterms:W3CDTF">2012-04-28T23:40:00Z</dcterms:modified>
</cp:coreProperties>
</file>